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F1" w:rsidRDefault="00FC22F1" w:rsidP="00FC22F1">
      <w:pPr>
        <w:jc w:val="center"/>
        <w:rPr>
          <w:b/>
          <w:sz w:val="28"/>
          <w:szCs w:val="28"/>
        </w:rPr>
      </w:pPr>
      <w:r>
        <w:rPr>
          <w:b/>
          <w:sz w:val="28"/>
          <w:szCs w:val="28"/>
        </w:rPr>
        <w:t>РОССИЙСКАЯ ФЕДЕРАЦИЯ</w:t>
      </w:r>
    </w:p>
    <w:p w:rsidR="00FC22F1" w:rsidRDefault="00FC22F1" w:rsidP="00FC22F1">
      <w:pPr>
        <w:jc w:val="center"/>
        <w:rPr>
          <w:b/>
          <w:sz w:val="28"/>
          <w:szCs w:val="28"/>
        </w:rPr>
      </w:pPr>
      <w:r>
        <w:rPr>
          <w:b/>
          <w:sz w:val="28"/>
          <w:szCs w:val="28"/>
        </w:rPr>
        <w:t>РОСТОВСКАЯ ОБЛАСТЬ</w:t>
      </w:r>
    </w:p>
    <w:p w:rsidR="00FC22F1" w:rsidRDefault="00FC22F1" w:rsidP="00FC22F1">
      <w:pPr>
        <w:jc w:val="center"/>
        <w:rPr>
          <w:b/>
          <w:sz w:val="28"/>
          <w:szCs w:val="28"/>
        </w:rPr>
      </w:pPr>
      <w:r>
        <w:rPr>
          <w:b/>
          <w:sz w:val="28"/>
          <w:szCs w:val="28"/>
        </w:rPr>
        <w:t>МУНИЦИПАЛЬНОЕ ОБРАЗОВАНИЕ</w:t>
      </w:r>
    </w:p>
    <w:p w:rsidR="00FC22F1" w:rsidRPr="00D12E6F" w:rsidRDefault="00FC22F1" w:rsidP="00FC22F1">
      <w:pPr>
        <w:jc w:val="center"/>
        <w:rPr>
          <w:b/>
          <w:sz w:val="28"/>
          <w:szCs w:val="28"/>
        </w:rPr>
      </w:pPr>
      <w:r>
        <w:rPr>
          <w:b/>
          <w:sz w:val="28"/>
          <w:szCs w:val="28"/>
        </w:rPr>
        <w:t>«ОБЪЕДИНЕННОЕ СЕЛЬСКОЕ ПОСЕЛЕНИЕ»</w:t>
      </w:r>
    </w:p>
    <w:p w:rsidR="00FC22F1" w:rsidRDefault="00FC22F1" w:rsidP="00FC22F1">
      <w:pPr>
        <w:spacing w:after="240"/>
        <w:jc w:val="center"/>
        <w:rPr>
          <w:b/>
          <w:sz w:val="28"/>
          <w:szCs w:val="28"/>
        </w:rPr>
      </w:pPr>
      <w:r w:rsidRPr="00D12E6F">
        <w:rPr>
          <w:b/>
          <w:sz w:val="28"/>
          <w:szCs w:val="28"/>
        </w:rPr>
        <w:t>АДМИНИСТРАЦИ</w:t>
      </w:r>
      <w:r>
        <w:rPr>
          <w:b/>
          <w:sz w:val="28"/>
          <w:szCs w:val="28"/>
        </w:rPr>
        <w:t>Я</w:t>
      </w:r>
      <w:r w:rsidRPr="00D12E6F">
        <w:rPr>
          <w:b/>
          <w:sz w:val="28"/>
          <w:szCs w:val="28"/>
        </w:rPr>
        <w:t xml:space="preserve"> </w:t>
      </w:r>
      <w:r>
        <w:rPr>
          <w:b/>
          <w:sz w:val="28"/>
          <w:szCs w:val="28"/>
        </w:rPr>
        <w:t>ОБЪЕДИНЕННОГО СЕЛЬСКОГО ПОСЕЛЕНИЯ</w:t>
      </w:r>
    </w:p>
    <w:p w:rsidR="00FC22F1" w:rsidRPr="0005324D" w:rsidRDefault="00FC22F1" w:rsidP="00FC22F1">
      <w:pPr>
        <w:spacing w:after="240"/>
        <w:jc w:val="center"/>
        <w:rPr>
          <w:b/>
          <w:sz w:val="28"/>
          <w:szCs w:val="28"/>
        </w:rPr>
      </w:pPr>
      <w:r w:rsidRPr="0005324D">
        <w:rPr>
          <w:b/>
          <w:sz w:val="28"/>
          <w:szCs w:val="28"/>
        </w:rPr>
        <w:t>ПОСТАНОВЛЕНИЕ</w:t>
      </w:r>
    </w:p>
    <w:p w:rsidR="00FC22F1" w:rsidRPr="009953C1" w:rsidRDefault="00FC22F1" w:rsidP="00FC22F1">
      <w:pPr>
        <w:spacing w:after="240"/>
        <w:rPr>
          <w:b/>
          <w:sz w:val="28"/>
          <w:szCs w:val="28"/>
        </w:rPr>
      </w:pPr>
      <w:r>
        <w:rPr>
          <w:b/>
          <w:sz w:val="28"/>
          <w:szCs w:val="28"/>
        </w:rPr>
        <w:t xml:space="preserve"> </w:t>
      </w:r>
      <w:r w:rsidR="0030300F">
        <w:rPr>
          <w:b/>
          <w:sz w:val="28"/>
          <w:szCs w:val="28"/>
        </w:rPr>
        <w:t>29</w:t>
      </w:r>
      <w:r w:rsidRPr="009953C1">
        <w:rPr>
          <w:b/>
          <w:sz w:val="28"/>
          <w:szCs w:val="28"/>
        </w:rPr>
        <w:t xml:space="preserve"> </w:t>
      </w:r>
      <w:r w:rsidR="0030300F">
        <w:rPr>
          <w:b/>
          <w:sz w:val="28"/>
          <w:szCs w:val="28"/>
        </w:rPr>
        <w:t>декабря</w:t>
      </w:r>
      <w:r w:rsidRPr="009953C1">
        <w:rPr>
          <w:b/>
          <w:sz w:val="28"/>
          <w:szCs w:val="28"/>
        </w:rPr>
        <w:t xml:space="preserve"> 202</w:t>
      </w:r>
      <w:r w:rsidR="002236DA">
        <w:rPr>
          <w:b/>
          <w:sz w:val="28"/>
          <w:szCs w:val="28"/>
        </w:rPr>
        <w:t>3</w:t>
      </w:r>
      <w:r w:rsidRPr="009953C1">
        <w:rPr>
          <w:b/>
          <w:sz w:val="28"/>
          <w:szCs w:val="28"/>
        </w:rPr>
        <w:t xml:space="preserve"> года</w:t>
      </w:r>
      <w:r w:rsidRPr="009953C1">
        <w:rPr>
          <w:b/>
          <w:color w:val="FF0000"/>
          <w:sz w:val="28"/>
          <w:szCs w:val="28"/>
        </w:rPr>
        <w:t xml:space="preserve">                            </w:t>
      </w:r>
      <w:r w:rsidRPr="009953C1">
        <w:rPr>
          <w:b/>
          <w:sz w:val="28"/>
          <w:szCs w:val="28"/>
        </w:rPr>
        <w:t xml:space="preserve">№ </w:t>
      </w:r>
      <w:r w:rsidR="0030300F">
        <w:rPr>
          <w:b/>
          <w:sz w:val="28"/>
          <w:szCs w:val="28"/>
        </w:rPr>
        <w:t>114</w:t>
      </w:r>
      <w:r w:rsidRPr="009953C1">
        <w:rPr>
          <w:b/>
          <w:sz w:val="28"/>
          <w:szCs w:val="28"/>
        </w:rPr>
        <w:tab/>
      </w:r>
      <w:r w:rsidRPr="009953C1">
        <w:rPr>
          <w:b/>
          <w:sz w:val="28"/>
          <w:szCs w:val="28"/>
        </w:rPr>
        <w:tab/>
        <w:t xml:space="preserve">   </w:t>
      </w:r>
      <w:r w:rsidRPr="009953C1">
        <w:rPr>
          <w:b/>
          <w:sz w:val="28"/>
          <w:szCs w:val="28"/>
        </w:rPr>
        <w:tab/>
        <w:t>х. Объединенный</w:t>
      </w:r>
    </w:p>
    <w:tbl>
      <w:tblPr>
        <w:tblStyle w:val="a3"/>
        <w:tblW w:w="0" w:type="auto"/>
        <w:tblLook w:val="04A0" w:firstRow="1" w:lastRow="0" w:firstColumn="1" w:lastColumn="0" w:noHBand="0" w:noVBand="1"/>
      </w:tblPr>
      <w:tblGrid>
        <w:gridCol w:w="6487"/>
      </w:tblGrid>
      <w:tr w:rsidR="00D374F0" w:rsidTr="00091B40">
        <w:tc>
          <w:tcPr>
            <w:tcW w:w="6487" w:type="dxa"/>
            <w:tcBorders>
              <w:top w:val="nil"/>
              <w:left w:val="nil"/>
              <w:bottom w:val="nil"/>
              <w:right w:val="nil"/>
            </w:tcBorders>
          </w:tcPr>
          <w:p w:rsidR="00D374F0" w:rsidRDefault="002236DA" w:rsidP="00091B40">
            <w:pPr>
              <w:pStyle w:val="ConsPlusTitle"/>
              <w:rPr>
                <w:sz w:val="28"/>
                <w:szCs w:val="28"/>
              </w:rPr>
            </w:pPr>
            <w:r>
              <w:rPr>
                <w:sz w:val="28"/>
                <w:szCs w:val="28"/>
              </w:rPr>
              <w:t>О внесении изменений в постановление Администрации Объединенного сельского поселения от 29.12.2021 №17 «</w:t>
            </w:r>
            <w:r w:rsidR="00D374F0" w:rsidRPr="00FC22F1">
              <w:rPr>
                <w:sz w:val="28"/>
                <w:szCs w:val="28"/>
              </w:rPr>
              <w:t xml:space="preserve">Об утверждении порядка учета бюджетных и денежных обязательств получателей средств бюджета </w:t>
            </w:r>
            <w:r w:rsidR="00FC22F1">
              <w:rPr>
                <w:sz w:val="28"/>
                <w:szCs w:val="28"/>
              </w:rPr>
              <w:t xml:space="preserve">Объединенного сельского поселения </w:t>
            </w:r>
            <w:r w:rsidR="002E2F9E" w:rsidRPr="00FC22F1">
              <w:rPr>
                <w:sz w:val="28"/>
                <w:szCs w:val="28"/>
              </w:rPr>
              <w:t>Егорлыкского</w:t>
            </w:r>
            <w:r w:rsidR="00091B40" w:rsidRPr="00FC22F1">
              <w:rPr>
                <w:sz w:val="28"/>
                <w:szCs w:val="28"/>
              </w:rPr>
              <w:t xml:space="preserve"> района </w:t>
            </w:r>
            <w:r w:rsidR="00D374F0" w:rsidRPr="00FC22F1">
              <w:rPr>
                <w:sz w:val="28"/>
                <w:szCs w:val="28"/>
              </w:rPr>
              <w:t>территориальным орган</w:t>
            </w:r>
            <w:r w:rsidR="0092077B" w:rsidRPr="00FC22F1">
              <w:rPr>
                <w:sz w:val="28"/>
                <w:szCs w:val="28"/>
              </w:rPr>
              <w:t>ом</w:t>
            </w:r>
            <w:r w:rsidR="00D374F0" w:rsidRPr="00FC22F1">
              <w:rPr>
                <w:sz w:val="28"/>
                <w:szCs w:val="28"/>
              </w:rPr>
              <w:t xml:space="preserve"> федерального казначейства</w:t>
            </w:r>
            <w:r>
              <w:rPr>
                <w:sz w:val="28"/>
                <w:szCs w:val="28"/>
              </w:rPr>
              <w:t>»</w:t>
            </w:r>
            <w:r w:rsidR="00043ED4" w:rsidRPr="00FC22F1">
              <w:rPr>
                <w:sz w:val="28"/>
                <w:szCs w:val="28"/>
              </w:rPr>
              <w:t xml:space="preserve"> </w:t>
            </w:r>
          </w:p>
          <w:p w:rsidR="002D0206" w:rsidRPr="00FC22F1" w:rsidRDefault="002D0206" w:rsidP="00091B40">
            <w:pPr>
              <w:pStyle w:val="ConsPlusTitle"/>
              <w:rPr>
                <w:sz w:val="28"/>
                <w:szCs w:val="28"/>
              </w:rPr>
            </w:pPr>
          </w:p>
        </w:tc>
      </w:tr>
    </w:tbl>
    <w:p w:rsidR="00D374F0" w:rsidRPr="00062566" w:rsidRDefault="0030300F" w:rsidP="00D374F0">
      <w:pPr>
        <w:pStyle w:val="ConsPlusNormal"/>
        <w:spacing w:before="240"/>
        <w:ind w:firstLine="540"/>
        <w:jc w:val="both"/>
        <w:rPr>
          <w:sz w:val="28"/>
          <w:szCs w:val="28"/>
        </w:rPr>
      </w:pPr>
      <w:r w:rsidRPr="00062566">
        <w:rPr>
          <w:sz w:val="28"/>
          <w:szCs w:val="28"/>
        </w:rPr>
        <w:t xml:space="preserve">В соответствии с </w:t>
      </w:r>
      <w:hyperlink r:id="rId6" w:history="1">
        <w:r w:rsidRPr="00062566">
          <w:rPr>
            <w:sz w:val="28"/>
            <w:szCs w:val="28"/>
          </w:rPr>
          <w:t>пунктами 1</w:t>
        </w:r>
      </w:hyperlink>
      <w:r w:rsidRPr="00062566">
        <w:rPr>
          <w:sz w:val="28"/>
          <w:szCs w:val="28"/>
        </w:rPr>
        <w:t xml:space="preserve">, </w:t>
      </w:r>
      <w:hyperlink r:id="rId7" w:history="1">
        <w:r w:rsidRPr="00062566">
          <w:rPr>
            <w:sz w:val="28"/>
            <w:szCs w:val="28"/>
          </w:rPr>
          <w:t>2</w:t>
        </w:r>
      </w:hyperlink>
      <w:r>
        <w:rPr>
          <w:sz w:val="28"/>
          <w:szCs w:val="28"/>
        </w:rPr>
        <w:t xml:space="preserve">  </w:t>
      </w:r>
      <w:hyperlink r:id="rId8" w:history="1">
        <w:r w:rsidRPr="00062566">
          <w:rPr>
            <w:sz w:val="28"/>
            <w:szCs w:val="28"/>
          </w:rPr>
          <w:t>абзацем третьим пункта 5 статьи 219</w:t>
        </w:r>
      </w:hyperlink>
      <w:r w:rsidRPr="00062566">
        <w:rPr>
          <w:sz w:val="28"/>
          <w:szCs w:val="28"/>
        </w:rPr>
        <w:t xml:space="preserve"> Бюджетного кодекса Российской Федерации</w:t>
      </w:r>
      <w:r>
        <w:rPr>
          <w:sz w:val="28"/>
          <w:szCs w:val="28"/>
        </w:rPr>
        <w:t xml:space="preserve"> </w:t>
      </w:r>
      <w:r w:rsidR="008A5357">
        <w:rPr>
          <w:sz w:val="28"/>
          <w:szCs w:val="28"/>
        </w:rPr>
        <w:t>постановляю</w:t>
      </w:r>
      <w:r w:rsidR="009128F7">
        <w:rPr>
          <w:sz w:val="28"/>
          <w:szCs w:val="28"/>
        </w:rPr>
        <w:t>:</w:t>
      </w:r>
    </w:p>
    <w:p w:rsidR="002236DA" w:rsidRDefault="002236DA" w:rsidP="002236DA">
      <w:pPr>
        <w:pStyle w:val="ConsPlusNormal"/>
        <w:numPr>
          <w:ilvl w:val="0"/>
          <w:numId w:val="1"/>
        </w:numPr>
        <w:spacing w:before="240"/>
        <w:jc w:val="both"/>
        <w:rPr>
          <w:sz w:val="28"/>
          <w:szCs w:val="28"/>
        </w:rPr>
      </w:pPr>
      <w:r>
        <w:rPr>
          <w:sz w:val="28"/>
          <w:szCs w:val="28"/>
        </w:rPr>
        <w:t>Внести в</w:t>
      </w:r>
      <w:r w:rsidR="00D374F0" w:rsidRPr="00B8490D">
        <w:rPr>
          <w:sz w:val="28"/>
          <w:szCs w:val="28"/>
        </w:rPr>
        <w:t xml:space="preserve"> </w:t>
      </w:r>
      <w:r>
        <w:rPr>
          <w:sz w:val="28"/>
          <w:szCs w:val="28"/>
        </w:rPr>
        <w:t>постановление Администрации Объединенного сельского поселения от 29.12.2021 №17 «Об утверждении п</w:t>
      </w:r>
      <w:r w:rsidR="00D374F0" w:rsidRPr="00B8490D">
        <w:rPr>
          <w:sz w:val="28"/>
          <w:szCs w:val="28"/>
        </w:rPr>
        <w:t>орядк</w:t>
      </w:r>
      <w:r>
        <w:rPr>
          <w:sz w:val="28"/>
          <w:szCs w:val="28"/>
        </w:rPr>
        <w:t>а</w:t>
      </w:r>
      <w:r w:rsidR="00D374F0" w:rsidRPr="00B8490D">
        <w:rPr>
          <w:sz w:val="28"/>
          <w:szCs w:val="28"/>
        </w:rPr>
        <w:t xml:space="preserve"> учета бюджетных и денежных обязательств получателей средств бюджета </w:t>
      </w:r>
      <w:r w:rsidR="00FC22F1">
        <w:rPr>
          <w:sz w:val="28"/>
          <w:szCs w:val="28"/>
        </w:rPr>
        <w:t xml:space="preserve">Объединенного сельского поселения </w:t>
      </w:r>
      <w:r w:rsidR="002E2F9E">
        <w:rPr>
          <w:sz w:val="28"/>
          <w:szCs w:val="28"/>
        </w:rPr>
        <w:t>Егорлыкского</w:t>
      </w:r>
      <w:r w:rsidR="00B75AFE">
        <w:rPr>
          <w:sz w:val="28"/>
          <w:szCs w:val="28"/>
        </w:rPr>
        <w:t xml:space="preserve"> района </w:t>
      </w:r>
      <w:r w:rsidR="0092077B">
        <w:rPr>
          <w:sz w:val="28"/>
          <w:szCs w:val="28"/>
        </w:rPr>
        <w:t xml:space="preserve">территориальным </w:t>
      </w:r>
      <w:r w:rsidR="00B75AFE">
        <w:rPr>
          <w:sz w:val="28"/>
          <w:szCs w:val="28"/>
        </w:rPr>
        <w:t>органом</w:t>
      </w:r>
      <w:r w:rsidR="00D374F0" w:rsidRPr="00B8490D">
        <w:rPr>
          <w:sz w:val="28"/>
          <w:szCs w:val="28"/>
        </w:rPr>
        <w:t xml:space="preserve"> Федерального казначейства</w:t>
      </w:r>
      <w:r>
        <w:rPr>
          <w:sz w:val="28"/>
          <w:szCs w:val="28"/>
        </w:rPr>
        <w:t xml:space="preserve">» </w:t>
      </w:r>
      <w:r w:rsidR="00E51F28" w:rsidRPr="004269C2">
        <w:rPr>
          <w:sz w:val="28"/>
          <w:szCs w:val="28"/>
        </w:rPr>
        <w:t xml:space="preserve">изменения согласно приложению к настоящему </w:t>
      </w:r>
      <w:r w:rsidR="00E51F28">
        <w:rPr>
          <w:sz w:val="28"/>
          <w:szCs w:val="28"/>
        </w:rPr>
        <w:t>постановлению</w:t>
      </w:r>
      <w:r w:rsidR="00E51F28" w:rsidRPr="004269C2">
        <w:rPr>
          <w:sz w:val="28"/>
          <w:szCs w:val="28"/>
        </w:rPr>
        <w:t>.</w:t>
      </w:r>
    </w:p>
    <w:p w:rsidR="0030300F" w:rsidRPr="004269C2" w:rsidRDefault="00D374F0" w:rsidP="0030300F">
      <w:pPr>
        <w:pStyle w:val="ConsPlusNormal"/>
        <w:spacing w:before="240"/>
        <w:ind w:firstLine="540"/>
        <w:jc w:val="both"/>
        <w:rPr>
          <w:sz w:val="28"/>
          <w:szCs w:val="28"/>
        </w:rPr>
      </w:pPr>
      <w:r>
        <w:t xml:space="preserve">2. </w:t>
      </w:r>
      <w:r w:rsidR="002236DA">
        <w:rPr>
          <w:sz w:val="28"/>
          <w:szCs w:val="28"/>
        </w:rPr>
        <w:t>Настоящее постановление вступает в силу со дня его подписания</w:t>
      </w:r>
      <w:r w:rsidR="0030300F">
        <w:rPr>
          <w:sz w:val="28"/>
          <w:szCs w:val="28"/>
        </w:rPr>
        <w:t>, но не ранее 1 января 2024 г.</w:t>
      </w:r>
    </w:p>
    <w:p w:rsidR="00AD6302" w:rsidRPr="00021774" w:rsidRDefault="00D374F0" w:rsidP="002236DA">
      <w:pPr>
        <w:pStyle w:val="ConsPlusNormal"/>
        <w:spacing w:before="220"/>
        <w:ind w:firstLine="540"/>
        <w:jc w:val="both"/>
        <w:rPr>
          <w:sz w:val="28"/>
          <w:szCs w:val="28"/>
        </w:rPr>
      </w:pPr>
      <w:r w:rsidRPr="00021774">
        <w:rPr>
          <w:sz w:val="28"/>
          <w:szCs w:val="28"/>
        </w:rPr>
        <w:t>3. Контроль за исполнением настоящего п</w:t>
      </w:r>
      <w:r w:rsidR="00FC22F1">
        <w:rPr>
          <w:sz w:val="28"/>
          <w:szCs w:val="28"/>
        </w:rPr>
        <w:t>остановления</w:t>
      </w:r>
      <w:r w:rsidRPr="00021774">
        <w:rPr>
          <w:sz w:val="28"/>
          <w:szCs w:val="28"/>
        </w:rPr>
        <w:t xml:space="preserve"> оставляю за собой.</w:t>
      </w:r>
      <w:r w:rsidR="00AD6302" w:rsidRPr="00021774">
        <w:rPr>
          <w:sz w:val="28"/>
          <w:szCs w:val="28"/>
        </w:rPr>
        <w:t xml:space="preserve"> </w:t>
      </w:r>
    </w:p>
    <w:p w:rsidR="00D374F0" w:rsidRDefault="00D374F0" w:rsidP="00D374F0">
      <w:pPr>
        <w:pStyle w:val="ConsPlusNormal"/>
        <w:jc w:val="both"/>
      </w:pPr>
    </w:p>
    <w:p w:rsidR="00D374F0" w:rsidRDefault="00D374F0" w:rsidP="00D374F0">
      <w:pPr>
        <w:pStyle w:val="ConsPlusNormal"/>
        <w:jc w:val="both"/>
      </w:pPr>
    </w:p>
    <w:p w:rsidR="00D374F0" w:rsidRDefault="00D374F0" w:rsidP="00D374F0">
      <w:pPr>
        <w:pStyle w:val="ConsPlusNormal"/>
        <w:jc w:val="both"/>
      </w:pPr>
    </w:p>
    <w:p w:rsidR="000C571B" w:rsidRDefault="000C571B" w:rsidP="00FC22F1">
      <w:pPr>
        <w:pStyle w:val="ConsPlusNormal"/>
        <w:jc w:val="both"/>
        <w:rPr>
          <w:sz w:val="28"/>
          <w:szCs w:val="28"/>
        </w:rPr>
      </w:pPr>
    </w:p>
    <w:p w:rsidR="000C571B" w:rsidRDefault="000C571B" w:rsidP="00FC22F1">
      <w:pPr>
        <w:pStyle w:val="ConsPlusNormal"/>
        <w:jc w:val="both"/>
        <w:rPr>
          <w:sz w:val="28"/>
          <w:szCs w:val="28"/>
        </w:rPr>
      </w:pPr>
    </w:p>
    <w:p w:rsidR="000C571B" w:rsidRDefault="000C571B" w:rsidP="00FC22F1">
      <w:pPr>
        <w:pStyle w:val="ConsPlusNormal"/>
        <w:jc w:val="both"/>
        <w:rPr>
          <w:sz w:val="28"/>
          <w:szCs w:val="28"/>
        </w:rPr>
      </w:pPr>
    </w:p>
    <w:p w:rsidR="00FC22F1" w:rsidRDefault="0030300F" w:rsidP="00FC22F1">
      <w:pPr>
        <w:pStyle w:val="ConsPlusNormal"/>
        <w:jc w:val="both"/>
        <w:rPr>
          <w:sz w:val="28"/>
          <w:szCs w:val="28"/>
        </w:rPr>
      </w:pPr>
      <w:r>
        <w:rPr>
          <w:sz w:val="28"/>
          <w:szCs w:val="28"/>
        </w:rPr>
        <w:t>Г</w:t>
      </w:r>
      <w:r w:rsidR="00FC22F1">
        <w:rPr>
          <w:sz w:val="28"/>
          <w:szCs w:val="28"/>
        </w:rPr>
        <w:t>лав</w:t>
      </w:r>
      <w:r>
        <w:rPr>
          <w:sz w:val="28"/>
          <w:szCs w:val="28"/>
        </w:rPr>
        <w:t>а</w:t>
      </w:r>
      <w:r w:rsidR="00FC22F1">
        <w:rPr>
          <w:sz w:val="28"/>
          <w:szCs w:val="28"/>
        </w:rPr>
        <w:t xml:space="preserve"> Администрации</w:t>
      </w:r>
    </w:p>
    <w:p w:rsidR="00FC22F1" w:rsidRPr="00D12E6F" w:rsidRDefault="00FC22F1" w:rsidP="00FC22F1">
      <w:pPr>
        <w:pStyle w:val="ConsPlusNormal"/>
        <w:jc w:val="both"/>
        <w:rPr>
          <w:sz w:val="28"/>
          <w:szCs w:val="28"/>
        </w:rPr>
      </w:pPr>
      <w:r>
        <w:rPr>
          <w:sz w:val="28"/>
          <w:szCs w:val="28"/>
        </w:rPr>
        <w:t xml:space="preserve">Объединенного сельского поселения                     </w:t>
      </w:r>
      <w:r w:rsidR="000C571B">
        <w:rPr>
          <w:sz w:val="28"/>
          <w:szCs w:val="28"/>
        </w:rPr>
        <w:t xml:space="preserve">      </w:t>
      </w:r>
      <w:r>
        <w:rPr>
          <w:sz w:val="28"/>
          <w:szCs w:val="28"/>
        </w:rPr>
        <w:t xml:space="preserve">  </w:t>
      </w:r>
      <w:r w:rsidR="00340DB0">
        <w:rPr>
          <w:sz w:val="28"/>
          <w:szCs w:val="28"/>
        </w:rPr>
        <w:t xml:space="preserve"> </w:t>
      </w:r>
      <w:r>
        <w:rPr>
          <w:sz w:val="28"/>
          <w:szCs w:val="28"/>
        </w:rPr>
        <w:t xml:space="preserve">       </w:t>
      </w:r>
      <w:r w:rsidR="0030300F">
        <w:rPr>
          <w:sz w:val="28"/>
          <w:szCs w:val="28"/>
        </w:rPr>
        <w:t xml:space="preserve">Ю.А. </w:t>
      </w:r>
      <w:proofErr w:type="spellStart"/>
      <w:r w:rsidR="0030300F">
        <w:rPr>
          <w:sz w:val="28"/>
          <w:szCs w:val="28"/>
        </w:rPr>
        <w:t>Липчанский</w:t>
      </w:r>
      <w:proofErr w:type="spellEnd"/>
    </w:p>
    <w:p w:rsidR="00E94FE2" w:rsidRDefault="00E94FE2"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Pr="00B2456D" w:rsidRDefault="000C571B" w:rsidP="000C571B">
      <w:pPr>
        <w:pStyle w:val="ConsPlusNormal"/>
        <w:jc w:val="right"/>
        <w:outlineLvl w:val="0"/>
        <w:rPr>
          <w:sz w:val="28"/>
          <w:szCs w:val="28"/>
        </w:rPr>
      </w:pPr>
      <w:r w:rsidRPr="00B2456D">
        <w:rPr>
          <w:sz w:val="28"/>
          <w:szCs w:val="28"/>
        </w:rPr>
        <w:t>Приложение к</w:t>
      </w:r>
    </w:p>
    <w:p w:rsidR="000C571B" w:rsidRDefault="000C571B" w:rsidP="000C571B">
      <w:pPr>
        <w:pStyle w:val="ConsPlusNormal"/>
        <w:jc w:val="right"/>
        <w:outlineLvl w:val="0"/>
        <w:rPr>
          <w:sz w:val="28"/>
          <w:szCs w:val="28"/>
        </w:rPr>
      </w:pPr>
      <w:r>
        <w:rPr>
          <w:sz w:val="28"/>
          <w:szCs w:val="28"/>
        </w:rPr>
        <w:t>постановлению</w:t>
      </w:r>
      <w:r w:rsidRPr="00B2456D">
        <w:rPr>
          <w:sz w:val="28"/>
          <w:szCs w:val="28"/>
        </w:rPr>
        <w:t xml:space="preserve"> </w:t>
      </w:r>
      <w:r>
        <w:rPr>
          <w:sz w:val="28"/>
          <w:szCs w:val="28"/>
        </w:rPr>
        <w:t xml:space="preserve">Администрации </w:t>
      </w:r>
    </w:p>
    <w:p w:rsidR="000C571B" w:rsidRPr="00B2456D" w:rsidRDefault="000C571B" w:rsidP="000C571B">
      <w:pPr>
        <w:pStyle w:val="ConsPlusNormal"/>
        <w:jc w:val="right"/>
        <w:outlineLvl w:val="0"/>
        <w:rPr>
          <w:sz w:val="28"/>
          <w:szCs w:val="28"/>
        </w:rPr>
      </w:pPr>
      <w:r>
        <w:rPr>
          <w:sz w:val="28"/>
          <w:szCs w:val="28"/>
        </w:rPr>
        <w:t xml:space="preserve">           Объединенного сельского поселения</w:t>
      </w:r>
      <w:r w:rsidRPr="00B2456D">
        <w:rPr>
          <w:sz w:val="28"/>
          <w:szCs w:val="28"/>
        </w:rPr>
        <w:t xml:space="preserve"> </w:t>
      </w:r>
    </w:p>
    <w:p w:rsidR="000C571B" w:rsidRPr="00B2456D" w:rsidRDefault="000C571B" w:rsidP="000C571B">
      <w:pPr>
        <w:pStyle w:val="ConsPlusNormal"/>
        <w:jc w:val="center"/>
        <w:outlineLvl w:val="0"/>
        <w:rPr>
          <w:sz w:val="28"/>
          <w:szCs w:val="28"/>
        </w:rPr>
      </w:pPr>
      <w:r>
        <w:rPr>
          <w:sz w:val="28"/>
          <w:szCs w:val="28"/>
        </w:rPr>
        <w:t xml:space="preserve">                                                                               </w:t>
      </w:r>
      <w:r w:rsidR="0030300F">
        <w:rPr>
          <w:sz w:val="28"/>
          <w:szCs w:val="28"/>
        </w:rPr>
        <w:t xml:space="preserve">                            от 29</w:t>
      </w:r>
      <w:r>
        <w:rPr>
          <w:sz w:val="28"/>
          <w:szCs w:val="28"/>
        </w:rPr>
        <w:t>.</w:t>
      </w:r>
      <w:r w:rsidR="0030300F">
        <w:rPr>
          <w:sz w:val="28"/>
          <w:szCs w:val="28"/>
        </w:rPr>
        <w:t>12</w:t>
      </w:r>
      <w:r>
        <w:rPr>
          <w:sz w:val="28"/>
          <w:szCs w:val="28"/>
        </w:rPr>
        <w:t xml:space="preserve">.2023г. № </w:t>
      </w:r>
      <w:r w:rsidR="0030300F">
        <w:rPr>
          <w:sz w:val="28"/>
          <w:szCs w:val="28"/>
        </w:rPr>
        <w:t>114</w:t>
      </w:r>
    </w:p>
    <w:p w:rsidR="000C571B" w:rsidRDefault="000C571B" w:rsidP="000C571B">
      <w:pPr>
        <w:pStyle w:val="ConsPlusNormal"/>
        <w:jc w:val="right"/>
        <w:outlineLvl w:val="0"/>
        <w:rPr>
          <w:sz w:val="28"/>
          <w:szCs w:val="28"/>
        </w:rPr>
      </w:pPr>
    </w:p>
    <w:p w:rsidR="000C571B" w:rsidRPr="00B2456D" w:rsidRDefault="000C571B" w:rsidP="000C571B">
      <w:pPr>
        <w:pStyle w:val="ConsPlusNormal"/>
        <w:jc w:val="center"/>
        <w:outlineLvl w:val="0"/>
        <w:rPr>
          <w:sz w:val="28"/>
          <w:szCs w:val="28"/>
        </w:rPr>
      </w:pPr>
      <w:r w:rsidRPr="00B2456D">
        <w:rPr>
          <w:sz w:val="28"/>
          <w:szCs w:val="28"/>
        </w:rPr>
        <w:t>ИЗМЕНЕНИЯ,</w:t>
      </w:r>
    </w:p>
    <w:p w:rsidR="000C571B" w:rsidRPr="00B2456D" w:rsidRDefault="000C571B" w:rsidP="000C571B">
      <w:pPr>
        <w:pStyle w:val="ConsPlusNormal"/>
        <w:jc w:val="center"/>
        <w:outlineLvl w:val="0"/>
        <w:rPr>
          <w:sz w:val="28"/>
          <w:szCs w:val="28"/>
        </w:rPr>
      </w:pPr>
      <w:r w:rsidRPr="00B2456D">
        <w:rPr>
          <w:sz w:val="28"/>
          <w:szCs w:val="28"/>
        </w:rPr>
        <w:t xml:space="preserve">вносимые в </w:t>
      </w:r>
      <w:r>
        <w:rPr>
          <w:sz w:val="28"/>
          <w:szCs w:val="28"/>
        </w:rPr>
        <w:t>постановление</w:t>
      </w:r>
      <w:r w:rsidRPr="00B2456D">
        <w:rPr>
          <w:sz w:val="28"/>
          <w:szCs w:val="28"/>
        </w:rPr>
        <w:t xml:space="preserve"> Администрации</w:t>
      </w:r>
      <w:r>
        <w:rPr>
          <w:sz w:val="28"/>
          <w:szCs w:val="28"/>
        </w:rPr>
        <w:t xml:space="preserve"> Объединенного сельского поселения</w:t>
      </w:r>
    </w:p>
    <w:p w:rsidR="000C571B" w:rsidRDefault="000C571B" w:rsidP="000C571B">
      <w:pPr>
        <w:pStyle w:val="ConsPlusNormal"/>
        <w:jc w:val="center"/>
        <w:outlineLvl w:val="0"/>
        <w:rPr>
          <w:sz w:val="28"/>
          <w:szCs w:val="28"/>
        </w:rPr>
      </w:pPr>
      <w:r w:rsidRPr="00B2456D">
        <w:rPr>
          <w:sz w:val="28"/>
          <w:szCs w:val="28"/>
        </w:rPr>
        <w:t>от 29.12.2021 №</w:t>
      </w:r>
      <w:r>
        <w:rPr>
          <w:sz w:val="28"/>
          <w:szCs w:val="28"/>
        </w:rPr>
        <w:t>17</w:t>
      </w:r>
      <w:r w:rsidRPr="00B2456D">
        <w:rPr>
          <w:sz w:val="28"/>
          <w:szCs w:val="28"/>
        </w:rPr>
        <w:t xml:space="preserve"> «Об утверждении порядка учета бюджетных и денежных обязательств получателей средств бюджета </w:t>
      </w:r>
      <w:r>
        <w:rPr>
          <w:sz w:val="28"/>
          <w:szCs w:val="28"/>
        </w:rPr>
        <w:t xml:space="preserve">Объединенного сельского поселения </w:t>
      </w:r>
      <w:proofErr w:type="spellStart"/>
      <w:r>
        <w:rPr>
          <w:sz w:val="28"/>
          <w:szCs w:val="28"/>
        </w:rPr>
        <w:t>Егорлыкского</w:t>
      </w:r>
      <w:proofErr w:type="spellEnd"/>
      <w:r>
        <w:rPr>
          <w:sz w:val="28"/>
          <w:szCs w:val="28"/>
        </w:rPr>
        <w:t xml:space="preserve"> района</w:t>
      </w:r>
      <w:r w:rsidRPr="00B2456D">
        <w:rPr>
          <w:sz w:val="28"/>
          <w:szCs w:val="28"/>
        </w:rPr>
        <w:t xml:space="preserve"> территориальным органом федерального казначейства» </w:t>
      </w:r>
    </w:p>
    <w:p w:rsidR="000C571B" w:rsidRDefault="000C571B" w:rsidP="000C571B">
      <w:pPr>
        <w:pStyle w:val="ConsPlusNormal"/>
        <w:jc w:val="center"/>
        <w:outlineLvl w:val="0"/>
        <w:rPr>
          <w:sz w:val="28"/>
          <w:szCs w:val="28"/>
        </w:rPr>
      </w:pPr>
    </w:p>
    <w:p w:rsidR="000C571B" w:rsidRDefault="0030300F" w:rsidP="000C571B">
      <w:pPr>
        <w:pStyle w:val="ConsPlusNormal"/>
        <w:numPr>
          <w:ilvl w:val="0"/>
          <w:numId w:val="2"/>
        </w:numPr>
        <w:ind w:left="0" w:firstLine="360"/>
        <w:outlineLvl w:val="0"/>
        <w:rPr>
          <w:sz w:val="28"/>
          <w:szCs w:val="28"/>
        </w:rPr>
      </w:pPr>
      <w:r>
        <w:rPr>
          <w:sz w:val="28"/>
          <w:szCs w:val="28"/>
        </w:rPr>
        <w:t>П</w:t>
      </w:r>
      <w:r w:rsidR="000C571B" w:rsidRPr="00CB7EA1">
        <w:rPr>
          <w:sz w:val="28"/>
          <w:szCs w:val="28"/>
        </w:rPr>
        <w:t xml:space="preserve">риложение </w:t>
      </w:r>
      <w:r w:rsidR="000C571B">
        <w:rPr>
          <w:sz w:val="28"/>
          <w:szCs w:val="28"/>
        </w:rPr>
        <w:t>к</w:t>
      </w:r>
      <w:r w:rsidR="000C571B" w:rsidRPr="00CB7EA1">
        <w:rPr>
          <w:sz w:val="28"/>
          <w:szCs w:val="28"/>
        </w:rPr>
        <w:t xml:space="preserve"> </w:t>
      </w:r>
      <w:r w:rsidR="000C571B">
        <w:rPr>
          <w:sz w:val="28"/>
          <w:szCs w:val="28"/>
        </w:rPr>
        <w:t>постановлению</w:t>
      </w:r>
      <w:r w:rsidR="000C571B" w:rsidRPr="00CB7EA1">
        <w:rPr>
          <w:sz w:val="28"/>
          <w:szCs w:val="28"/>
        </w:rPr>
        <w:t xml:space="preserve"> Администрации</w:t>
      </w:r>
      <w:r w:rsidR="000C571B">
        <w:rPr>
          <w:sz w:val="28"/>
          <w:szCs w:val="28"/>
        </w:rPr>
        <w:t xml:space="preserve"> Объединенного сельского поселения </w:t>
      </w:r>
      <w:proofErr w:type="spellStart"/>
      <w:r w:rsidR="000C571B" w:rsidRPr="00CB7EA1">
        <w:rPr>
          <w:sz w:val="28"/>
          <w:szCs w:val="28"/>
        </w:rPr>
        <w:t>Егорлыкского</w:t>
      </w:r>
      <w:proofErr w:type="spellEnd"/>
      <w:r w:rsidR="000C571B" w:rsidRPr="00CB7EA1">
        <w:rPr>
          <w:sz w:val="28"/>
          <w:szCs w:val="28"/>
        </w:rPr>
        <w:t xml:space="preserve"> района от 29.12.2021 №</w:t>
      </w:r>
      <w:r w:rsidR="000C571B">
        <w:rPr>
          <w:sz w:val="28"/>
          <w:szCs w:val="28"/>
        </w:rPr>
        <w:t>17</w:t>
      </w:r>
      <w:r w:rsidR="000C571B" w:rsidRPr="00CB7EA1">
        <w:rPr>
          <w:sz w:val="28"/>
          <w:szCs w:val="28"/>
        </w:rPr>
        <w:t xml:space="preserve"> «Об утверждении порядка учета бюджетных и денежных обязательств получателей средств бюджета </w:t>
      </w:r>
      <w:r w:rsidR="000C571B">
        <w:rPr>
          <w:sz w:val="28"/>
          <w:szCs w:val="28"/>
        </w:rPr>
        <w:t xml:space="preserve">Объединенного сельского поселения </w:t>
      </w:r>
      <w:proofErr w:type="spellStart"/>
      <w:r w:rsidR="000C571B" w:rsidRPr="00CB7EA1">
        <w:rPr>
          <w:sz w:val="28"/>
          <w:szCs w:val="28"/>
        </w:rPr>
        <w:t>Егорлыкского</w:t>
      </w:r>
      <w:proofErr w:type="spellEnd"/>
      <w:r w:rsidR="000C571B" w:rsidRPr="00CB7EA1">
        <w:rPr>
          <w:sz w:val="28"/>
          <w:szCs w:val="28"/>
        </w:rPr>
        <w:t xml:space="preserve"> района территориальным органом федерального казначейства»</w:t>
      </w:r>
      <w:r w:rsidR="000C571B" w:rsidRPr="00CB7EA1">
        <w:t xml:space="preserve"> </w:t>
      </w:r>
      <w:r w:rsidRPr="00CB7EA1">
        <w:rPr>
          <w:sz w:val="28"/>
          <w:szCs w:val="28"/>
        </w:rPr>
        <w:t>изложить в следующей редакции:</w:t>
      </w:r>
    </w:p>
    <w:p w:rsidR="000C571B" w:rsidRDefault="000C571B" w:rsidP="000C571B">
      <w:pPr>
        <w:pStyle w:val="ConsPlusNormal"/>
        <w:ind w:left="720"/>
        <w:jc w:val="both"/>
        <w:outlineLvl w:val="0"/>
        <w:rPr>
          <w:sz w:val="28"/>
          <w:szCs w:val="28"/>
        </w:rPr>
      </w:pPr>
    </w:p>
    <w:p w:rsidR="0030300F" w:rsidRPr="00B8490D" w:rsidRDefault="0030300F" w:rsidP="0030300F">
      <w:pPr>
        <w:pStyle w:val="ConsPlusNormal"/>
        <w:jc w:val="right"/>
        <w:outlineLvl w:val="0"/>
        <w:rPr>
          <w:sz w:val="28"/>
          <w:szCs w:val="28"/>
        </w:rPr>
      </w:pPr>
      <w:r>
        <w:rPr>
          <w:sz w:val="28"/>
          <w:szCs w:val="28"/>
        </w:rPr>
        <w:t>«Ут</w:t>
      </w:r>
      <w:r w:rsidRPr="00B8490D">
        <w:rPr>
          <w:sz w:val="28"/>
          <w:szCs w:val="28"/>
        </w:rPr>
        <w:t>вержден</w:t>
      </w:r>
    </w:p>
    <w:p w:rsidR="0030300F" w:rsidRDefault="0030300F" w:rsidP="0030300F">
      <w:pPr>
        <w:pStyle w:val="ConsPlusNormal"/>
        <w:jc w:val="right"/>
        <w:rPr>
          <w:sz w:val="28"/>
          <w:szCs w:val="28"/>
        </w:rPr>
      </w:pPr>
      <w:r w:rsidRPr="00B8490D">
        <w:rPr>
          <w:sz w:val="28"/>
          <w:szCs w:val="28"/>
        </w:rPr>
        <w:t>п</w:t>
      </w:r>
      <w:r>
        <w:rPr>
          <w:sz w:val="28"/>
          <w:szCs w:val="28"/>
        </w:rPr>
        <w:t>остановлением</w:t>
      </w:r>
      <w:r w:rsidRPr="00B8490D">
        <w:rPr>
          <w:sz w:val="28"/>
          <w:szCs w:val="28"/>
        </w:rPr>
        <w:t xml:space="preserve"> </w:t>
      </w:r>
      <w:r>
        <w:rPr>
          <w:sz w:val="28"/>
          <w:szCs w:val="28"/>
        </w:rPr>
        <w:t xml:space="preserve">Администрации </w:t>
      </w:r>
    </w:p>
    <w:p w:rsidR="0030300F" w:rsidRPr="00B8490D" w:rsidRDefault="0030300F" w:rsidP="0030300F">
      <w:pPr>
        <w:pStyle w:val="ConsPlusNormal"/>
        <w:jc w:val="center"/>
        <w:rPr>
          <w:sz w:val="28"/>
          <w:szCs w:val="28"/>
        </w:rPr>
      </w:pPr>
      <w:r>
        <w:rPr>
          <w:sz w:val="28"/>
          <w:szCs w:val="28"/>
        </w:rPr>
        <w:t xml:space="preserve">                                                                                  Объединенного сельского поселения</w:t>
      </w:r>
    </w:p>
    <w:p w:rsidR="0030300F" w:rsidRPr="00B8490D" w:rsidRDefault="0030300F" w:rsidP="0030300F">
      <w:pPr>
        <w:pStyle w:val="ConsPlusNormal"/>
        <w:jc w:val="right"/>
        <w:rPr>
          <w:sz w:val="28"/>
          <w:szCs w:val="28"/>
        </w:rPr>
      </w:pPr>
      <w:r w:rsidRPr="00B8490D">
        <w:rPr>
          <w:sz w:val="28"/>
          <w:szCs w:val="28"/>
        </w:rPr>
        <w:t xml:space="preserve">от </w:t>
      </w:r>
      <w:r>
        <w:rPr>
          <w:sz w:val="28"/>
          <w:szCs w:val="28"/>
        </w:rPr>
        <w:t>29.12.2021 г.</w:t>
      </w:r>
      <w:r w:rsidR="007C5E9E">
        <w:rPr>
          <w:sz w:val="28"/>
          <w:szCs w:val="28"/>
        </w:rPr>
        <w:t xml:space="preserve"> </w:t>
      </w:r>
      <w:bookmarkStart w:id="0" w:name="_GoBack"/>
      <w:bookmarkEnd w:id="0"/>
      <w:r>
        <w:rPr>
          <w:sz w:val="28"/>
          <w:szCs w:val="28"/>
        </w:rPr>
        <w:t xml:space="preserve"> № 17</w:t>
      </w:r>
    </w:p>
    <w:p w:rsidR="0030300F" w:rsidRPr="00B8490D" w:rsidRDefault="0030300F" w:rsidP="0030300F">
      <w:pPr>
        <w:pStyle w:val="ConsPlusNormal"/>
        <w:jc w:val="both"/>
        <w:rPr>
          <w:sz w:val="28"/>
          <w:szCs w:val="28"/>
        </w:rPr>
      </w:pPr>
    </w:p>
    <w:p w:rsidR="0030300F" w:rsidRPr="00B8490D" w:rsidRDefault="0030300F" w:rsidP="0030300F">
      <w:pPr>
        <w:pStyle w:val="ConsPlusTitle"/>
        <w:jc w:val="center"/>
        <w:rPr>
          <w:sz w:val="28"/>
          <w:szCs w:val="28"/>
        </w:rPr>
      </w:pPr>
      <w:r w:rsidRPr="00B8490D">
        <w:rPr>
          <w:sz w:val="28"/>
          <w:szCs w:val="28"/>
        </w:rPr>
        <w:t>ПОРЯДОК</w:t>
      </w:r>
    </w:p>
    <w:p w:rsidR="0030300F" w:rsidRPr="00B8490D" w:rsidRDefault="0030300F" w:rsidP="0030300F">
      <w:pPr>
        <w:pStyle w:val="ConsPlusTitle"/>
        <w:jc w:val="center"/>
        <w:rPr>
          <w:sz w:val="28"/>
          <w:szCs w:val="28"/>
        </w:rPr>
      </w:pPr>
      <w:r w:rsidRPr="00B8490D">
        <w:rPr>
          <w:sz w:val="28"/>
          <w:szCs w:val="28"/>
        </w:rPr>
        <w:t>УЧЕТА БЮДЖЕТНЫХ И ДЕНЕЖНЫХ ОБЯЗАТЕЛЬСТВ ПОЛУЧАТЕЛЕЙ СРЕДСТВ</w:t>
      </w:r>
      <w:r>
        <w:rPr>
          <w:sz w:val="28"/>
          <w:szCs w:val="28"/>
        </w:rPr>
        <w:t xml:space="preserve"> </w:t>
      </w:r>
      <w:r w:rsidRPr="00B8490D">
        <w:rPr>
          <w:sz w:val="28"/>
          <w:szCs w:val="28"/>
        </w:rPr>
        <w:t xml:space="preserve">БЮДЖЕТА </w:t>
      </w:r>
      <w:r>
        <w:rPr>
          <w:sz w:val="28"/>
          <w:szCs w:val="28"/>
        </w:rPr>
        <w:t xml:space="preserve">ОБЪЕДИНЕННОГО СЕЛЬСКОГО ПОСЕЛЕНИЯ ЕГОРЛЫКСКОГО РАЙОНА ТЕРРИТОРИАЛЬНЫМ </w:t>
      </w:r>
      <w:r w:rsidRPr="00B8490D">
        <w:rPr>
          <w:sz w:val="28"/>
          <w:szCs w:val="28"/>
        </w:rPr>
        <w:t>ОРГАН</w:t>
      </w:r>
      <w:r>
        <w:rPr>
          <w:sz w:val="28"/>
          <w:szCs w:val="28"/>
        </w:rPr>
        <w:t xml:space="preserve">ОМ </w:t>
      </w:r>
      <w:r w:rsidRPr="00B8490D">
        <w:rPr>
          <w:sz w:val="28"/>
          <w:szCs w:val="28"/>
        </w:rPr>
        <w:t>ФЕДЕРАЛЬНОГО КАЗНАЧЕЙСТВА</w:t>
      </w:r>
    </w:p>
    <w:p w:rsidR="0030300F" w:rsidRPr="00B8490D" w:rsidRDefault="0030300F" w:rsidP="0030300F">
      <w:pPr>
        <w:pStyle w:val="ConsPlusNormal"/>
        <w:jc w:val="both"/>
        <w:rPr>
          <w:sz w:val="28"/>
          <w:szCs w:val="28"/>
        </w:rPr>
      </w:pPr>
    </w:p>
    <w:p w:rsidR="0030300F" w:rsidRPr="00B8490D" w:rsidRDefault="0030300F" w:rsidP="0030300F">
      <w:pPr>
        <w:pStyle w:val="ConsPlusTitle"/>
        <w:jc w:val="center"/>
        <w:outlineLvl w:val="1"/>
        <w:rPr>
          <w:sz w:val="28"/>
          <w:szCs w:val="28"/>
        </w:rPr>
      </w:pPr>
      <w:r w:rsidRPr="00B8490D">
        <w:rPr>
          <w:sz w:val="28"/>
          <w:szCs w:val="28"/>
        </w:rPr>
        <w:t>I. Общие положения</w:t>
      </w:r>
    </w:p>
    <w:p w:rsidR="0030300F" w:rsidRPr="00B8490D" w:rsidRDefault="0030300F" w:rsidP="0030300F">
      <w:pPr>
        <w:pStyle w:val="ConsPlusNormal"/>
        <w:jc w:val="both"/>
        <w:rPr>
          <w:sz w:val="28"/>
          <w:szCs w:val="28"/>
        </w:rPr>
      </w:pPr>
    </w:p>
    <w:p w:rsidR="0030300F" w:rsidRPr="00394FF5" w:rsidRDefault="0030300F" w:rsidP="0030300F">
      <w:pPr>
        <w:pStyle w:val="ConsPlusNormal"/>
        <w:ind w:firstLine="540"/>
        <w:jc w:val="both"/>
        <w:rPr>
          <w:sz w:val="28"/>
          <w:szCs w:val="28"/>
        </w:rPr>
      </w:pPr>
      <w:r w:rsidRPr="00B8490D">
        <w:rPr>
          <w:sz w:val="28"/>
          <w:szCs w:val="28"/>
        </w:rPr>
        <w:t xml:space="preserve">1. Настоящий документ устанавливает порядок исполнения бюджета </w:t>
      </w:r>
      <w:r>
        <w:rPr>
          <w:sz w:val="28"/>
          <w:szCs w:val="28"/>
        </w:rPr>
        <w:t xml:space="preserve">Объединенного сельского поселения </w:t>
      </w:r>
      <w:proofErr w:type="spellStart"/>
      <w:r>
        <w:rPr>
          <w:sz w:val="28"/>
          <w:szCs w:val="28"/>
        </w:rPr>
        <w:t>Егорлыкского</w:t>
      </w:r>
      <w:proofErr w:type="spellEnd"/>
      <w:r>
        <w:rPr>
          <w:sz w:val="28"/>
          <w:szCs w:val="28"/>
        </w:rPr>
        <w:t xml:space="preserve"> района (далее – бюджета поселения) </w:t>
      </w:r>
      <w:r w:rsidRPr="00B8490D">
        <w:rPr>
          <w:sz w:val="28"/>
          <w:szCs w:val="28"/>
        </w:rPr>
        <w:t xml:space="preserve">по расходам в части постановки на учет бюджетных и денежных обязательств получателей средств бюджета </w:t>
      </w:r>
      <w:r>
        <w:rPr>
          <w:sz w:val="28"/>
          <w:szCs w:val="28"/>
        </w:rPr>
        <w:t>поселения</w:t>
      </w:r>
      <w:r w:rsidRPr="00B8490D">
        <w:rPr>
          <w:sz w:val="28"/>
          <w:szCs w:val="28"/>
        </w:rPr>
        <w:t xml:space="preserve"> и внесения в них изменений территориальным орган</w:t>
      </w:r>
      <w:r>
        <w:rPr>
          <w:sz w:val="28"/>
          <w:szCs w:val="28"/>
        </w:rPr>
        <w:t>о</w:t>
      </w:r>
      <w:r w:rsidRPr="00B8490D">
        <w:rPr>
          <w:sz w:val="28"/>
          <w:szCs w:val="28"/>
        </w:rPr>
        <w:t xml:space="preserve">м Федерального казначейства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w:t>
      </w:r>
      <w:r>
        <w:rPr>
          <w:sz w:val="28"/>
          <w:szCs w:val="28"/>
        </w:rPr>
        <w:t>поселения</w:t>
      </w:r>
      <w:r w:rsidRPr="00394FF5">
        <w:rPr>
          <w:sz w:val="28"/>
          <w:szCs w:val="28"/>
        </w:rPr>
        <w:t xml:space="preserve"> (далее - лицевой счет получателя бюджетных средств).</w:t>
      </w:r>
    </w:p>
    <w:p w:rsidR="0030300F" w:rsidRPr="00B8490D" w:rsidRDefault="0030300F" w:rsidP="0030300F">
      <w:pPr>
        <w:pStyle w:val="ConsPlusNormal"/>
        <w:ind w:firstLine="540"/>
        <w:jc w:val="both"/>
        <w:rPr>
          <w:sz w:val="28"/>
          <w:szCs w:val="28"/>
        </w:rPr>
      </w:pPr>
      <w:r w:rsidRPr="00B8490D">
        <w:rPr>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w:t>
      </w:r>
      <w:r w:rsidRPr="00B8490D">
        <w:rPr>
          <w:sz w:val="28"/>
          <w:szCs w:val="28"/>
        </w:rPr>
        <w:lastRenderedPageBreak/>
        <w:t>настоящим Порядком в пределах отраженных на лицевых счетах бюджетных ассигнований.</w:t>
      </w:r>
    </w:p>
    <w:p w:rsidR="0030300F" w:rsidRPr="002C19CC" w:rsidRDefault="0030300F" w:rsidP="0030300F">
      <w:pPr>
        <w:pStyle w:val="ConsPlusNormal"/>
        <w:spacing w:before="240"/>
        <w:ind w:firstLine="540"/>
        <w:jc w:val="both"/>
        <w:rPr>
          <w:sz w:val="28"/>
          <w:szCs w:val="28"/>
        </w:rPr>
      </w:pPr>
      <w:r w:rsidRPr="00B8490D">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w:t>
      </w:r>
      <w:r w:rsidRPr="00B05A89">
        <w:rPr>
          <w:color w:val="000000" w:themeColor="text1"/>
          <w:sz w:val="28"/>
          <w:szCs w:val="28"/>
        </w:rPr>
        <w:t xml:space="preserve">в </w:t>
      </w:r>
      <w:hyperlink w:anchor="P261" w:history="1">
        <w:r w:rsidRPr="00B05A89">
          <w:rPr>
            <w:color w:val="000000" w:themeColor="text1"/>
            <w:sz w:val="28"/>
            <w:szCs w:val="28"/>
          </w:rPr>
          <w:t xml:space="preserve">приложениях </w:t>
        </w:r>
        <w:r>
          <w:rPr>
            <w:color w:val="000000" w:themeColor="text1"/>
            <w:sz w:val="28"/>
            <w:szCs w:val="28"/>
          </w:rPr>
          <w:t>№</w:t>
        </w:r>
        <w:r w:rsidRPr="00B05A89">
          <w:rPr>
            <w:color w:val="000000" w:themeColor="text1"/>
            <w:sz w:val="28"/>
            <w:szCs w:val="28"/>
          </w:rPr>
          <w:t xml:space="preserve"> 1</w:t>
        </w:r>
      </w:hyperlink>
      <w:r w:rsidRPr="00B05A89">
        <w:rPr>
          <w:color w:val="000000" w:themeColor="text1"/>
          <w:sz w:val="28"/>
          <w:szCs w:val="28"/>
        </w:rPr>
        <w:t xml:space="preserve"> и </w:t>
      </w:r>
      <w:hyperlink w:anchor="P441" w:history="1">
        <w:r>
          <w:rPr>
            <w:color w:val="000000" w:themeColor="text1"/>
            <w:sz w:val="28"/>
            <w:szCs w:val="28"/>
          </w:rPr>
          <w:t>№</w:t>
        </w:r>
        <w:r w:rsidRPr="00B05A89">
          <w:rPr>
            <w:color w:val="000000" w:themeColor="text1"/>
            <w:sz w:val="28"/>
            <w:szCs w:val="28"/>
          </w:rPr>
          <w:t xml:space="preserve"> 2</w:t>
        </w:r>
      </w:hyperlink>
      <w:r w:rsidRPr="00B05A89">
        <w:rPr>
          <w:color w:val="000000" w:themeColor="text1"/>
          <w:sz w:val="28"/>
          <w:szCs w:val="28"/>
        </w:rPr>
        <w:t xml:space="preserve"> к</w:t>
      </w:r>
      <w:r w:rsidRPr="00B8490D">
        <w:rPr>
          <w:sz w:val="28"/>
          <w:szCs w:val="28"/>
        </w:rPr>
        <w:t xml:space="preserve"> настоящему Порядку соответственно.</w:t>
      </w:r>
      <w:r w:rsidRPr="002C19CC">
        <w:rPr>
          <w:sz w:val="28"/>
          <w:szCs w:val="28"/>
        </w:rPr>
        <w:t xml:space="preserve"> </w:t>
      </w:r>
    </w:p>
    <w:p w:rsidR="0030300F" w:rsidRPr="00B8490D" w:rsidRDefault="0030300F" w:rsidP="0030300F">
      <w:pPr>
        <w:pStyle w:val="ConsPlusNormal"/>
        <w:spacing w:before="240"/>
        <w:ind w:firstLine="540"/>
        <w:jc w:val="both"/>
        <w:rPr>
          <w:sz w:val="28"/>
          <w:szCs w:val="28"/>
        </w:rPr>
      </w:pPr>
      <w:r w:rsidRPr="00B8490D">
        <w:rPr>
          <w:sz w:val="28"/>
          <w:szCs w:val="28"/>
        </w:rPr>
        <w:t xml:space="preserve">3. </w:t>
      </w:r>
      <w:r w:rsidRPr="00B82E26">
        <w:rPr>
          <w:sz w:val="28"/>
          <w:szCs w:val="28"/>
        </w:rPr>
        <w:t>Сведения о бюджетном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2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w:t>
      </w:r>
      <w:r>
        <w:rPr>
          <w:sz w:val="28"/>
          <w:szCs w:val="28"/>
        </w:rPr>
        <w:t>ренных пунктами 15, 16</w:t>
      </w:r>
      <w:r w:rsidRPr="00B82E26">
        <w:rPr>
          <w:sz w:val="28"/>
          <w:szCs w:val="28"/>
        </w:rPr>
        <w:t xml:space="preserve"> Перечня, подлежащих размещению в единой информационной системе, а также пунктом 1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30300F" w:rsidRPr="00094D66" w:rsidRDefault="0030300F" w:rsidP="0030300F">
      <w:pPr>
        <w:pStyle w:val="ConsPlusNormal"/>
        <w:spacing w:before="240"/>
        <w:ind w:firstLine="540"/>
        <w:jc w:val="both"/>
        <w:rPr>
          <w:sz w:val="28"/>
          <w:szCs w:val="28"/>
        </w:rPr>
      </w:pPr>
      <w:r w:rsidRPr="00B8490D">
        <w:rPr>
          <w:sz w:val="28"/>
          <w:szCs w:val="28"/>
        </w:rPr>
        <w:t>Сведения о бюджетном обязательстве и Св</w:t>
      </w:r>
      <w:r>
        <w:rPr>
          <w:sz w:val="28"/>
          <w:szCs w:val="28"/>
        </w:rPr>
        <w:t>едения о денежном обязательстве</w:t>
      </w:r>
      <w:r w:rsidRPr="00B8490D">
        <w:rPr>
          <w:sz w:val="28"/>
          <w:szCs w:val="28"/>
        </w:rPr>
        <w:t xml:space="preserve"> формируются получателем средств бюджета </w:t>
      </w:r>
      <w:r>
        <w:rPr>
          <w:sz w:val="28"/>
          <w:szCs w:val="28"/>
        </w:rPr>
        <w:t>поселения</w:t>
      </w:r>
      <w:r w:rsidRPr="00B8490D">
        <w:rPr>
          <w:sz w:val="28"/>
          <w:szCs w:val="28"/>
        </w:rPr>
        <w:t xml:space="preserve"> или органом </w:t>
      </w:r>
      <w:r w:rsidRPr="008863DC">
        <w:rPr>
          <w:sz w:val="28"/>
          <w:szCs w:val="28"/>
        </w:rPr>
        <w:t>Федерального казначейства</w:t>
      </w:r>
      <w:r w:rsidRPr="00B8490D">
        <w:rPr>
          <w:sz w:val="28"/>
          <w:szCs w:val="28"/>
        </w:rPr>
        <w:t xml:space="preserve"> с учетом положений </w:t>
      </w:r>
      <w:hyperlink w:anchor="P61" w:history="1">
        <w:r w:rsidRPr="007942D1">
          <w:rPr>
            <w:sz w:val="28"/>
            <w:szCs w:val="28"/>
          </w:rPr>
          <w:t>пунктов 7</w:t>
        </w:r>
      </w:hyperlink>
      <w:r w:rsidRPr="007942D1">
        <w:rPr>
          <w:sz w:val="28"/>
          <w:szCs w:val="28"/>
        </w:rPr>
        <w:t xml:space="preserve"> и </w:t>
      </w:r>
      <w:r>
        <w:t>20</w:t>
      </w:r>
      <w:r w:rsidRPr="007942D1">
        <w:rPr>
          <w:sz w:val="28"/>
          <w:szCs w:val="28"/>
        </w:rPr>
        <w:t xml:space="preserve"> </w:t>
      </w:r>
      <w:r w:rsidRPr="00B8490D">
        <w:rPr>
          <w:sz w:val="28"/>
          <w:szCs w:val="28"/>
        </w:rPr>
        <w:t>настоящего Порядка.</w:t>
      </w:r>
      <w:r>
        <w:rPr>
          <w:sz w:val="28"/>
          <w:szCs w:val="28"/>
        </w:rPr>
        <w:t xml:space="preserve"> </w:t>
      </w:r>
    </w:p>
    <w:p w:rsidR="0030300F" w:rsidRPr="00B8490D" w:rsidRDefault="0030300F" w:rsidP="0030300F">
      <w:pPr>
        <w:pStyle w:val="ConsPlusNormal"/>
        <w:spacing w:before="240"/>
        <w:ind w:firstLine="540"/>
        <w:jc w:val="both"/>
        <w:rPr>
          <w:sz w:val="28"/>
          <w:szCs w:val="28"/>
        </w:rPr>
      </w:pPr>
      <w:r w:rsidRPr="00B8490D">
        <w:rPr>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w:t>
      </w:r>
      <w:r w:rsidRPr="008771EA">
        <w:rPr>
          <w:sz w:val="28"/>
          <w:szCs w:val="28"/>
        </w:rPr>
        <w:t xml:space="preserve">в </w:t>
      </w:r>
      <w:hyperlink w:anchor="P546" w:history="1">
        <w:r w:rsidRPr="008771EA">
          <w:rPr>
            <w:sz w:val="28"/>
            <w:szCs w:val="28"/>
          </w:rPr>
          <w:t>графах 2</w:t>
        </w:r>
      </w:hyperlink>
      <w:r w:rsidRPr="008771EA">
        <w:rPr>
          <w:sz w:val="28"/>
          <w:szCs w:val="28"/>
        </w:rPr>
        <w:t xml:space="preserve"> и </w:t>
      </w:r>
      <w:hyperlink w:anchor="P547" w:history="1">
        <w:r w:rsidRPr="008771EA">
          <w:rPr>
            <w:sz w:val="28"/>
            <w:szCs w:val="28"/>
          </w:rPr>
          <w:t>3</w:t>
        </w:r>
      </w:hyperlink>
      <w:r w:rsidRPr="008771EA">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8771EA">
          <w:rPr>
            <w:sz w:val="28"/>
            <w:szCs w:val="28"/>
          </w:rPr>
          <w:t xml:space="preserve">приложению </w:t>
        </w:r>
        <w:r>
          <w:rPr>
            <w:sz w:val="28"/>
            <w:szCs w:val="28"/>
          </w:rPr>
          <w:t>№</w:t>
        </w:r>
        <w:r w:rsidRPr="008771EA">
          <w:rPr>
            <w:sz w:val="28"/>
            <w:szCs w:val="28"/>
          </w:rPr>
          <w:t xml:space="preserve"> 3</w:t>
        </w:r>
      </w:hyperlink>
      <w:r w:rsidRPr="008771EA">
        <w:rPr>
          <w:sz w:val="28"/>
          <w:szCs w:val="28"/>
        </w:rPr>
        <w:t xml:space="preserve"> к настоящему Порядку (далее соответственно</w:t>
      </w:r>
      <w:r w:rsidRPr="00B8490D">
        <w:rPr>
          <w:sz w:val="28"/>
          <w:szCs w:val="28"/>
        </w:rPr>
        <w:t xml:space="preserve"> - Перечень, документы-основания, документы, подтверждающие возникновение денежных обязательств).</w:t>
      </w:r>
    </w:p>
    <w:p w:rsidR="0030300F" w:rsidRDefault="0030300F" w:rsidP="0030300F">
      <w:pPr>
        <w:pStyle w:val="ConsPlusNormal"/>
        <w:spacing w:before="240"/>
        <w:ind w:firstLine="540"/>
        <w:jc w:val="both"/>
        <w:rPr>
          <w:sz w:val="28"/>
          <w:szCs w:val="28"/>
        </w:rPr>
      </w:pPr>
      <w:r w:rsidRPr="00B8490D">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0300F" w:rsidRPr="00B8490D" w:rsidRDefault="0030300F" w:rsidP="0030300F">
      <w:pPr>
        <w:pStyle w:val="ConsPlusNormal"/>
        <w:spacing w:before="240"/>
        <w:ind w:firstLine="540"/>
        <w:jc w:val="both"/>
        <w:rPr>
          <w:sz w:val="28"/>
          <w:szCs w:val="28"/>
        </w:rPr>
      </w:pPr>
      <w:r w:rsidRPr="0030300F">
        <w:rPr>
          <w:sz w:val="28"/>
          <w:szCs w:val="28"/>
        </w:rPr>
        <w:lastRenderedPageBreak/>
        <w:t>Сведения о бюджетном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30300F" w:rsidRPr="00B8490D" w:rsidRDefault="0030300F" w:rsidP="0030300F">
      <w:pPr>
        <w:pStyle w:val="ConsPlusNormal"/>
        <w:spacing w:before="240"/>
        <w:ind w:firstLine="540"/>
        <w:jc w:val="both"/>
        <w:rPr>
          <w:sz w:val="28"/>
          <w:szCs w:val="28"/>
        </w:rPr>
      </w:pPr>
      <w:r>
        <w:rPr>
          <w:sz w:val="28"/>
          <w:szCs w:val="28"/>
        </w:rPr>
        <w:t>5</w:t>
      </w:r>
      <w:r w:rsidRPr="00B8490D">
        <w:rPr>
          <w:sz w:val="28"/>
          <w:szCs w:val="28"/>
        </w:rPr>
        <w:t xml:space="preserve">. </w:t>
      </w:r>
      <w:r>
        <w:rPr>
          <w:sz w:val="28"/>
          <w:szCs w:val="28"/>
        </w:rPr>
        <w:t>П</w:t>
      </w:r>
      <w:r w:rsidRPr="00B8490D">
        <w:rPr>
          <w:sz w:val="28"/>
          <w:szCs w:val="28"/>
        </w:rPr>
        <w:t xml:space="preserve">олучатель средств бюджета </w:t>
      </w:r>
      <w:r>
        <w:rPr>
          <w:sz w:val="28"/>
          <w:szCs w:val="28"/>
        </w:rPr>
        <w:t>поселения</w:t>
      </w:r>
      <w:r w:rsidRPr="00B8490D">
        <w:rPr>
          <w:sz w:val="28"/>
          <w:szCs w:val="28"/>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Pr="00A009D2">
        <w:rPr>
          <w:sz w:val="28"/>
          <w:szCs w:val="28"/>
        </w:rPr>
        <w:t xml:space="preserve"> </w:t>
      </w:r>
      <w:r>
        <w:rPr>
          <w:sz w:val="28"/>
          <w:szCs w:val="28"/>
        </w:rPr>
        <w:t>поселения</w:t>
      </w:r>
      <w:r w:rsidRPr="00B8490D">
        <w:rPr>
          <w:sz w:val="28"/>
          <w:szCs w:val="28"/>
        </w:rPr>
        <w:t>.</w:t>
      </w:r>
    </w:p>
    <w:p w:rsidR="0030300F" w:rsidRPr="00B8490D" w:rsidRDefault="0030300F" w:rsidP="0030300F">
      <w:pPr>
        <w:pStyle w:val="ConsPlusNormal"/>
        <w:spacing w:before="240"/>
        <w:ind w:firstLine="540"/>
        <w:jc w:val="both"/>
        <w:rPr>
          <w:sz w:val="28"/>
          <w:szCs w:val="28"/>
        </w:rPr>
      </w:pPr>
      <w:r>
        <w:rPr>
          <w:sz w:val="28"/>
          <w:szCs w:val="28"/>
        </w:rPr>
        <w:t>6</w:t>
      </w:r>
      <w:r w:rsidRPr="00B8490D">
        <w:rPr>
          <w:sz w:val="28"/>
          <w:szCs w:val="28"/>
        </w:rPr>
        <w:t>.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0300F" w:rsidRPr="00B8490D" w:rsidRDefault="0030300F" w:rsidP="0030300F">
      <w:pPr>
        <w:pStyle w:val="ConsPlusNormal"/>
        <w:jc w:val="both"/>
        <w:rPr>
          <w:sz w:val="28"/>
          <w:szCs w:val="28"/>
        </w:rPr>
      </w:pPr>
    </w:p>
    <w:p w:rsidR="0030300F" w:rsidRPr="00B8490D" w:rsidRDefault="0030300F" w:rsidP="0030300F">
      <w:pPr>
        <w:pStyle w:val="ConsPlusTitle"/>
        <w:jc w:val="center"/>
        <w:outlineLvl w:val="1"/>
        <w:rPr>
          <w:sz w:val="28"/>
          <w:szCs w:val="28"/>
        </w:rPr>
      </w:pPr>
      <w:r w:rsidRPr="00B8490D">
        <w:rPr>
          <w:sz w:val="28"/>
          <w:szCs w:val="28"/>
        </w:rPr>
        <w:t>II. Постановка на учет бюджетных обязательств и внесение</w:t>
      </w:r>
    </w:p>
    <w:p w:rsidR="0030300F" w:rsidRPr="00B8490D" w:rsidRDefault="0030300F" w:rsidP="0030300F">
      <w:pPr>
        <w:pStyle w:val="ConsPlusTitle"/>
        <w:jc w:val="center"/>
        <w:rPr>
          <w:sz w:val="28"/>
          <w:szCs w:val="28"/>
        </w:rPr>
      </w:pPr>
      <w:r w:rsidRPr="00B8490D">
        <w:rPr>
          <w:sz w:val="28"/>
          <w:szCs w:val="28"/>
        </w:rPr>
        <w:t>в них изменений</w:t>
      </w:r>
    </w:p>
    <w:p w:rsidR="0030300F" w:rsidRPr="00B8490D" w:rsidRDefault="0030300F" w:rsidP="0030300F">
      <w:pPr>
        <w:pStyle w:val="ConsPlusNormal"/>
        <w:jc w:val="both"/>
        <w:rPr>
          <w:sz w:val="28"/>
          <w:szCs w:val="28"/>
        </w:rPr>
      </w:pPr>
    </w:p>
    <w:p w:rsidR="0030300F" w:rsidRPr="002E4D1F" w:rsidRDefault="0030300F" w:rsidP="0030300F">
      <w:pPr>
        <w:widowControl/>
        <w:ind w:firstLine="540"/>
        <w:jc w:val="both"/>
        <w:rPr>
          <w:rFonts w:eastAsiaTheme="minorHAnsi"/>
          <w:sz w:val="28"/>
          <w:szCs w:val="28"/>
          <w:lang w:eastAsia="en-US"/>
        </w:rPr>
      </w:pPr>
      <w:bookmarkStart w:id="1" w:name="P61"/>
      <w:bookmarkStart w:id="2" w:name="Par0"/>
      <w:bookmarkEnd w:id="1"/>
      <w:bookmarkEnd w:id="2"/>
      <w:r w:rsidRPr="00CA3B93">
        <w:rPr>
          <w:rFonts w:eastAsiaTheme="minorHAnsi"/>
          <w:sz w:val="28"/>
          <w:szCs w:val="28"/>
          <w:lang w:eastAsia="en-US"/>
        </w:rPr>
        <w:t>7.</w:t>
      </w:r>
      <w:r w:rsidRPr="002E4D1F">
        <w:rPr>
          <w:rFonts w:eastAsiaTheme="minorHAnsi"/>
          <w:sz w:val="28"/>
          <w:szCs w:val="28"/>
          <w:lang w:eastAsia="en-US"/>
        </w:rPr>
        <w:t xml:space="preserve"> Сведения о бюджетных обязательствах, возникших на основании документов-оснований, </w:t>
      </w:r>
      <w:r w:rsidRPr="007D780C">
        <w:rPr>
          <w:rFonts w:eastAsiaTheme="minorHAnsi"/>
          <w:sz w:val="28"/>
          <w:szCs w:val="28"/>
          <w:lang w:eastAsia="en-US"/>
        </w:rPr>
        <w:t xml:space="preserve">предусмотренных </w:t>
      </w:r>
      <w:hyperlink r:id="rId9" w:history="1">
        <w:r w:rsidRPr="004935EF">
          <w:rPr>
            <w:rFonts w:eastAsiaTheme="minorHAnsi"/>
            <w:color w:val="000000" w:themeColor="text1"/>
            <w:sz w:val="28"/>
            <w:szCs w:val="28"/>
            <w:lang w:eastAsia="en-US"/>
          </w:rPr>
          <w:t>пунктами 1</w:t>
        </w:r>
      </w:hyperlink>
      <w:r w:rsidRPr="004935EF">
        <w:rPr>
          <w:rFonts w:eastAsiaTheme="minorHAnsi"/>
          <w:color w:val="000000" w:themeColor="text1"/>
          <w:sz w:val="28"/>
          <w:szCs w:val="28"/>
          <w:lang w:eastAsia="en-US"/>
        </w:rPr>
        <w:t xml:space="preserve"> - </w:t>
      </w:r>
      <w:hyperlink r:id="rId10" w:history="1">
        <w:r w:rsidRPr="004935EF">
          <w:rPr>
            <w:rFonts w:eastAsiaTheme="minorHAnsi"/>
            <w:color w:val="000000" w:themeColor="text1"/>
            <w:sz w:val="28"/>
            <w:szCs w:val="28"/>
            <w:lang w:eastAsia="en-US"/>
          </w:rPr>
          <w:t>1</w:t>
        </w:r>
        <w:r>
          <w:rPr>
            <w:rFonts w:eastAsiaTheme="minorHAnsi"/>
            <w:color w:val="000000" w:themeColor="text1"/>
            <w:sz w:val="28"/>
            <w:szCs w:val="28"/>
            <w:lang w:eastAsia="en-US"/>
          </w:rPr>
          <w:t>4</w:t>
        </w:r>
        <w:r w:rsidRPr="004935EF">
          <w:rPr>
            <w:rFonts w:eastAsiaTheme="minorHAnsi"/>
            <w:color w:val="000000" w:themeColor="text1"/>
            <w:sz w:val="28"/>
            <w:szCs w:val="28"/>
            <w:lang w:eastAsia="en-US"/>
          </w:rPr>
          <w:t xml:space="preserve"> графы 2</w:t>
        </w:r>
      </w:hyperlink>
      <w:r w:rsidRPr="004935EF">
        <w:rPr>
          <w:rFonts w:eastAsiaTheme="minorHAnsi"/>
          <w:color w:val="000000" w:themeColor="text1"/>
          <w:sz w:val="28"/>
          <w:szCs w:val="28"/>
          <w:lang w:eastAsia="en-US"/>
        </w:rPr>
        <w:t xml:space="preserve"> </w:t>
      </w:r>
      <w:r>
        <w:rPr>
          <w:rFonts w:eastAsiaTheme="minorHAnsi"/>
          <w:sz w:val="28"/>
          <w:szCs w:val="28"/>
          <w:lang w:eastAsia="en-US"/>
        </w:rPr>
        <w:t>Перечня</w:t>
      </w:r>
      <w:r w:rsidRPr="007D780C">
        <w:rPr>
          <w:rFonts w:eastAsiaTheme="minorHAnsi"/>
          <w:sz w:val="28"/>
          <w:szCs w:val="28"/>
          <w:lang w:eastAsia="en-US"/>
        </w:rPr>
        <w:t xml:space="preserve">, </w:t>
      </w:r>
      <w:r w:rsidRPr="002E4D1F">
        <w:rPr>
          <w:rFonts w:eastAsiaTheme="minorHAnsi"/>
          <w:sz w:val="28"/>
          <w:szCs w:val="28"/>
          <w:lang w:eastAsia="en-US"/>
        </w:rPr>
        <w:t>(далее - принятые бюджетные обязательства), формируются в соответствии с настоящим Порядком:</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а) органом Федерального казначейства:</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в части принятых бюджетных обязательств, возникших на основании документов-оснований, предусмотренных:</w:t>
      </w:r>
    </w:p>
    <w:p w:rsidR="0030300F" w:rsidRPr="00812FB6" w:rsidRDefault="007C5E9E" w:rsidP="0030300F">
      <w:pPr>
        <w:widowControl/>
        <w:spacing w:before="280"/>
        <w:ind w:firstLine="540"/>
        <w:jc w:val="both"/>
        <w:rPr>
          <w:rFonts w:eastAsiaTheme="minorHAnsi"/>
          <w:sz w:val="28"/>
          <w:szCs w:val="28"/>
          <w:lang w:eastAsia="en-US"/>
        </w:rPr>
      </w:pPr>
      <w:hyperlink r:id="rId11" w:history="1">
        <w:r w:rsidR="0030300F" w:rsidRPr="00812FB6">
          <w:rPr>
            <w:rFonts w:eastAsiaTheme="minorHAnsi"/>
            <w:sz w:val="28"/>
            <w:szCs w:val="28"/>
            <w:lang w:eastAsia="en-US"/>
          </w:rPr>
          <w:t xml:space="preserve">пунктами </w:t>
        </w:r>
      </w:hyperlink>
      <w:r w:rsidR="0030300F">
        <w:rPr>
          <w:rFonts w:eastAsiaTheme="minorHAnsi"/>
          <w:sz w:val="28"/>
          <w:szCs w:val="28"/>
          <w:lang w:eastAsia="en-US"/>
        </w:rPr>
        <w:t>3</w:t>
      </w:r>
      <w:r w:rsidR="0030300F" w:rsidRPr="00812FB6">
        <w:rPr>
          <w:rFonts w:eastAsiaTheme="minorHAnsi"/>
          <w:sz w:val="28"/>
          <w:szCs w:val="28"/>
          <w:lang w:eastAsia="en-US"/>
        </w:rPr>
        <w:t xml:space="preserve"> - </w:t>
      </w:r>
      <w:r w:rsidR="0030300F">
        <w:rPr>
          <w:rFonts w:eastAsiaTheme="minorHAnsi"/>
          <w:sz w:val="28"/>
          <w:szCs w:val="28"/>
          <w:lang w:eastAsia="en-US"/>
        </w:rPr>
        <w:t>11</w:t>
      </w:r>
      <w:hyperlink r:id="rId12" w:history="1">
        <w:r w:rsidR="0030300F" w:rsidRPr="00812FB6">
          <w:rPr>
            <w:rFonts w:eastAsiaTheme="minorHAnsi"/>
            <w:sz w:val="28"/>
            <w:szCs w:val="28"/>
            <w:lang w:eastAsia="en-US"/>
          </w:rPr>
          <w:t xml:space="preserve"> графы 2</w:t>
        </w:r>
      </w:hyperlink>
      <w:r w:rsidR="0030300F" w:rsidRPr="00812FB6">
        <w:rPr>
          <w:rFonts w:eastAsiaTheme="minorHAnsi"/>
          <w:sz w:val="28"/>
          <w:szCs w:val="28"/>
          <w:lang w:eastAsia="en-US"/>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30300F" w:rsidRPr="002E4D1F" w:rsidRDefault="0030300F" w:rsidP="0030300F">
      <w:pPr>
        <w:widowControl/>
        <w:jc w:val="both"/>
        <w:outlineLvl w:val="0"/>
        <w:rPr>
          <w:rFonts w:eastAsiaTheme="minorHAnsi"/>
          <w:strike/>
          <w:sz w:val="28"/>
          <w:szCs w:val="28"/>
          <w:lang w:eastAsia="en-US"/>
        </w:rPr>
      </w:pPr>
    </w:p>
    <w:p w:rsidR="0030300F" w:rsidRPr="004B5903" w:rsidRDefault="007C5E9E" w:rsidP="0030300F">
      <w:pPr>
        <w:widowControl/>
        <w:ind w:firstLine="540"/>
        <w:jc w:val="both"/>
        <w:rPr>
          <w:rFonts w:eastAsiaTheme="minorHAnsi"/>
          <w:sz w:val="28"/>
          <w:szCs w:val="28"/>
          <w:lang w:eastAsia="en-US"/>
        </w:rPr>
      </w:pPr>
      <w:hyperlink r:id="rId13" w:history="1">
        <w:r w:rsidR="0030300F" w:rsidRPr="00C65555">
          <w:rPr>
            <w:rFonts w:eastAsiaTheme="minorHAnsi"/>
            <w:sz w:val="28"/>
            <w:szCs w:val="28"/>
            <w:lang w:eastAsia="en-US"/>
          </w:rPr>
          <w:t>пунктом 1</w:t>
        </w:r>
        <w:r w:rsidR="0030300F">
          <w:rPr>
            <w:rFonts w:eastAsiaTheme="minorHAnsi"/>
            <w:sz w:val="28"/>
            <w:szCs w:val="28"/>
            <w:lang w:eastAsia="en-US"/>
          </w:rPr>
          <w:t>4</w:t>
        </w:r>
        <w:r w:rsidR="0030300F" w:rsidRPr="00C65555">
          <w:rPr>
            <w:rFonts w:eastAsiaTheme="minorHAnsi"/>
            <w:sz w:val="28"/>
            <w:szCs w:val="28"/>
            <w:lang w:eastAsia="en-US"/>
          </w:rPr>
          <w:t xml:space="preserve"> графы 2</w:t>
        </w:r>
      </w:hyperlink>
      <w:r w:rsidR="0030300F" w:rsidRPr="00C65555">
        <w:rPr>
          <w:rFonts w:eastAsiaTheme="minorHAnsi"/>
          <w:sz w:val="28"/>
          <w:szCs w:val="28"/>
          <w:lang w:eastAsia="en-US"/>
        </w:rPr>
        <w:t xml:space="preserve"> Перечн</w:t>
      </w:r>
      <w:r w:rsidR="0030300F" w:rsidRPr="002E4D1F">
        <w:rPr>
          <w:rFonts w:eastAsiaTheme="minorHAnsi"/>
          <w:sz w:val="28"/>
          <w:szCs w:val="28"/>
          <w:lang w:eastAsia="en-US"/>
        </w:rPr>
        <w:t>я, одновременно с формированием Сведений о денежном обязательстве по данному бюджетному обязательству в полном объеме в сроки, установленные</w:t>
      </w:r>
      <w:r w:rsidR="0030300F" w:rsidRPr="00C65555">
        <w:rPr>
          <w:rFonts w:eastAsiaTheme="minorHAnsi"/>
          <w:color w:val="C00000"/>
          <w:sz w:val="28"/>
          <w:szCs w:val="28"/>
          <w:lang w:eastAsia="en-US"/>
        </w:rPr>
        <w:t xml:space="preserve"> </w:t>
      </w:r>
      <w:hyperlink r:id="rId14" w:history="1">
        <w:r w:rsidR="0030300F" w:rsidRPr="00881AFB">
          <w:rPr>
            <w:rFonts w:eastAsiaTheme="minorHAnsi"/>
            <w:sz w:val="28"/>
            <w:szCs w:val="28"/>
            <w:lang w:eastAsia="en-US"/>
          </w:rPr>
          <w:t>абзацем первым пункта 2</w:t>
        </w:r>
      </w:hyperlink>
      <w:r w:rsidR="0030300F">
        <w:rPr>
          <w:rFonts w:eastAsiaTheme="minorHAnsi"/>
          <w:sz w:val="28"/>
          <w:szCs w:val="28"/>
          <w:lang w:eastAsia="en-US"/>
        </w:rPr>
        <w:t>0</w:t>
      </w:r>
      <w:r w:rsidR="0030300F" w:rsidRPr="00881AFB">
        <w:rPr>
          <w:rFonts w:eastAsiaTheme="minorHAnsi"/>
          <w:sz w:val="28"/>
          <w:szCs w:val="28"/>
          <w:lang w:eastAsia="en-US"/>
        </w:rPr>
        <w:t xml:space="preserve"> </w:t>
      </w:r>
      <w:r w:rsidR="0030300F" w:rsidRPr="002E4D1F">
        <w:rPr>
          <w:rFonts w:eastAsiaTheme="minorHAnsi"/>
          <w:sz w:val="28"/>
          <w:szCs w:val="28"/>
          <w:lang w:eastAsia="en-US"/>
        </w:rPr>
        <w:t>настоящего Порядка;</w:t>
      </w:r>
      <w:r w:rsidR="0030300F" w:rsidRPr="004B5903">
        <w:rPr>
          <w:rFonts w:eastAsiaTheme="minorHAnsi"/>
          <w:sz w:val="28"/>
          <w:szCs w:val="28"/>
          <w:lang w:eastAsia="en-US"/>
        </w:rPr>
        <w:t xml:space="preserve">  </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w:t>
      </w:r>
      <w:r w:rsidRPr="00C65555">
        <w:rPr>
          <w:rFonts w:eastAsiaTheme="minorHAnsi"/>
          <w:sz w:val="28"/>
          <w:szCs w:val="28"/>
          <w:lang w:eastAsia="en-US"/>
        </w:rPr>
        <w:t xml:space="preserve">предусмотренных </w:t>
      </w:r>
      <w:hyperlink r:id="rId15" w:history="1">
        <w:r w:rsidRPr="00C65555">
          <w:rPr>
            <w:rFonts w:eastAsiaTheme="minorHAnsi"/>
            <w:sz w:val="28"/>
            <w:szCs w:val="28"/>
            <w:lang w:eastAsia="en-US"/>
          </w:rPr>
          <w:t>пунктом 1</w:t>
        </w:r>
        <w:r>
          <w:rPr>
            <w:rFonts w:eastAsiaTheme="minorHAnsi"/>
            <w:sz w:val="28"/>
            <w:szCs w:val="28"/>
            <w:lang w:eastAsia="en-US"/>
          </w:rPr>
          <w:t>4</w:t>
        </w:r>
        <w:r w:rsidRPr="00C65555">
          <w:rPr>
            <w:rFonts w:eastAsiaTheme="minorHAnsi"/>
            <w:sz w:val="28"/>
            <w:szCs w:val="28"/>
            <w:lang w:eastAsia="en-US"/>
          </w:rPr>
          <w:t xml:space="preserve"> графы 2</w:t>
        </w:r>
      </w:hyperlink>
      <w:r w:rsidRPr="00C65555">
        <w:rPr>
          <w:rFonts w:eastAsiaTheme="minorHAnsi"/>
          <w:sz w:val="28"/>
          <w:szCs w:val="28"/>
          <w:lang w:eastAsia="en-US"/>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w:t>
      </w:r>
      <w:r w:rsidRPr="002E4D1F">
        <w:rPr>
          <w:rFonts w:eastAsiaTheme="minorHAnsi"/>
          <w:sz w:val="28"/>
          <w:szCs w:val="28"/>
          <w:lang w:eastAsia="en-US"/>
        </w:rPr>
        <w:t xml:space="preserve">), </w:t>
      </w:r>
      <w:r w:rsidRPr="002E4D1F">
        <w:rPr>
          <w:rFonts w:eastAsiaTheme="minorHAnsi"/>
          <w:sz w:val="28"/>
          <w:szCs w:val="28"/>
          <w:lang w:eastAsia="en-US"/>
        </w:rPr>
        <w:lastRenderedPageBreak/>
        <w:t xml:space="preserve">представленном получателем средств бюджета </w:t>
      </w:r>
      <w:proofErr w:type="spellStart"/>
      <w:r>
        <w:rPr>
          <w:rFonts w:eastAsiaTheme="minorHAnsi"/>
          <w:sz w:val="28"/>
          <w:szCs w:val="28"/>
          <w:lang w:eastAsia="en-US"/>
        </w:rPr>
        <w:t>Егорлыкского</w:t>
      </w:r>
      <w:proofErr w:type="spellEnd"/>
      <w:r>
        <w:rPr>
          <w:rFonts w:eastAsiaTheme="minorHAnsi"/>
          <w:sz w:val="28"/>
          <w:szCs w:val="28"/>
          <w:lang w:eastAsia="en-US"/>
        </w:rPr>
        <w:t xml:space="preserve"> района </w:t>
      </w:r>
      <w:r w:rsidRPr="002E4D1F">
        <w:rPr>
          <w:rFonts w:eastAsiaTheme="minorHAnsi"/>
          <w:sz w:val="28"/>
          <w:szCs w:val="28"/>
          <w:lang w:eastAsia="en-US"/>
        </w:rPr>
        <w:t>в соответствии с порядком казначейского обслуживания, установле</w:t>
      </w:r>
      <w:r>
        <w:rPr>
          <w:rFonts w:eastAsiaTheme="minorHAnsi"/>
          <w:sz w:val="28"/>
          <w:szCs w:val="28"/>
          <w:lang w:eastAsia="en-US"/>
        </w:rPr>
        <w:t>нным Федеральным казначейством</w:t>
      </w:r>
      <w:r w:rsidRPr="002E4D1F">
        <w:rPr>
          <w:rFonts w:eastAsiaTheme="minorHAnsi"/>
          <w:sz w:val="28"/>
          <w:szCs w:val="28"/>
          <w:lang w:eastAsia="en-US"/>
        </w:rPr>
        <w:t>, типа бюджетного обязательства.</w:t>
      </w:r>
    </w:p>
    <w:p w:rsidR="0030300F" w:rsidRPr="002E4D1F" w:rsidRDefault="0030300F" w:rsidP="0030300F">
      <w:pPr>
        <w:widowControl/>
        <w:jc w:val="both"/>
        <w:rPr>
          <w:rFonts w:eastAsiaTheme="minorHAnsi"/>
          <w:sz w:val="28"/>
          <w:szCs w:val="28"/>
          <w:lang w:eastAsia="en-US"/>
        </w:rPr>
      </w:pPr>
    </w:p>
    <w:p w:rsidR="0030300F" w:rsidRPr="002E4D1F" w:rsidRDefault="0030300F" w:rsidP="0030300F">
      <w:pPr>
        <w:widowControl/>
        <w:ind w:firstLine="540"/>
        <w:jc w:val="both"/>
        <w:rPr>
          <w:rFonts w:eastAsiaTheme="minorHAnsi"/>
          <w:sz w:val="28"/>
          <w:szCs w:val="28"/>
          <w:lang w:eastAsia="en-US"/>
        </w:rPr>
      </w:pPr>
      <w:r w:rsidRPr="002E4D1F">
        <w:rPr>
          <w:rFonts w:eastAsiaTheme="minorHAnsi"/>
          <w:sz w:val="28"/>
          <w:szCs w:val="28"/>
          <w:lang w:eastAsia="en-US"/>
        </w:rPr>
        <w:t>б) получателем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w:t>
      </w:r>
    </w:p>
    <w:p w:rsidR="00107869" w:rsidRDefault="00107869" w:rsidP="00107869">
      <w:pPr>
        <w:pStyle w:val="ConsPlusNormal"/>
        <w:ind w:firstLine="567"/>
        <w:jc w:val="both"/>
        <w:outlineLvl w:val="0"/>
        <w:rPr>
          <w:sz w:val="28"/>
          <w:szCs w:val="28"/>
        </w:rPr>
      </w:pPr>
      <w:bookmarkStart w:id="3" w:name="Par31"/>
      <w:bookmarkEnd w:id="3"/>
      <w:r w:rsidRPr="0088167C">
        <w:rPr>
          <w:sz w:val="28"/>
          <w:szCs w:val="28"/>
        </w:rPr>
        <w:t>в части принятых бюджетных обязательств, возникших на основании документов-оснований, предусмотренных:</w:t>
      </w:r>
    </w:p>
    <w:p w:rsidR="00107869" w:rsidRDefault="00107869" w:rsidP="00107869">
      <w:pPr>
        <w:pStyle w:val="ConsPlusNormal"/>
        <w:ind w:firstLine="567"/>
        <w:jc w:val="both"/>
        <w:outlineLvl w:val="0"/>
        <w:rPr>
          <w:sz w:val="28"/>
          <w:szCs w:val="28"/>
        </w:rPr>
      </w:pPr>
    </w:p>
    <w:p w:rsidR="00107869" w:rsidRDefault="00107869" w:rsidP="00107869">
      <w:pPr>
        <w:pStyle w:val="ConsPlusNormal"/>
        <w:ind w:firstLine="567"/>
        <w:jc w:val="both"/>
        <w:outlineLvl w:val="0"/>
        <w:rPr>
          <w:sz w:val="28"/>
          <w:szCs w:val="28"/>
        </w:rPr>
      </w:pPr>
      <w:r w:rsidRPr="00C41B27">
        <w:rPr>
          <w:sz w:val="28"/>
          <w:szCs w:val="28"/>
        </w:rPr>
        <w:t>пункто</w:t>
      </w:r>
      <w:r>
        <w:rPr>
          <w:sz w:val="28"/>
          <w:szCs w:val="28"/>
        </w:rPr>
        <w:t>м 1 графы 2 Перечня - не более</w:t>
      </w:r>
      <w:r w:rsidRPr="00C41B27">
        <w:rPr>
          <w:sz w:val="28"/>
          <w:szCs w:val="28"/>
        </w:rPr>
        <w:t xml:space="preserve"> </w:t>
      </w:r>
      <w:r>
        <w:rPr>
          <w:sz w:val="28"/>
          <w:szCs w:val="28"/>
        </w:rPr>
        <w:t>7 рабочих дней со дня получения документа, подтверждающего возникновение денежного обязательства получателя средств бюджета поселения при заключении контракта (договора) с использованием единой информационной системы</w:t>
      </w:r>
      <w:r w:rsidRPr="00C41B27">
        <w:rPr>
          <w:sz w:val="28"/>
          <w:szCs w:val="28"/>
        </w:rPr>
        <w:t>;</w:t>
      </w:r>
    </w:p>
    <w:p w:rsidR="00107869" w:rsidRDefault="00107869" w:rsidP="00107869">
      <w:pPr>
        <w:pStyle w:val="ConsPlusNormal"/>
        <w:ind w:firstLine="567"/>
        <w:jc w:val="both"/>
        <w:outlineLvl w:val="0"/>
        <w:rPr>
          <w:sz w:val="28"/>
          <w:szCs w:val="28"/>
        </w:rPr>
      </w:pPr>
    </w:p>
    <w:p w:rsidR="00107869" w:rsidRDefault="00107869" w:rsidP="00107869">
      <w:pPr>
        <w:pStyle w:val="ConsPlusNormal"/>
        <w:jc w:val="both"/>
        <w:outlineLvl w:val="0"/>
        <w:rPr>
          <w:sz w:val="28"/>
          <w:szCs w:val="28"/>
        </w:rPr>
      </w:pPr>
      <w:r>
        <w:rPr>
          <w:sz w:val="28"/>
          <w:szCs w:val="28"/>
        </w:rPr>
        <w:t xml:space="preserve">         </w:t>
      </w:r>
      <w:r w:rsidRPr="00107869">
        <w:rPr>
          <w:color w:val="FF0000"/>
          <w:sz w:val="28"/>
          <w:szCs w:val="28"/>
        </w:rPr>
        <w:t xml:space="preserve">пунктом 2 графы 2 </w:t>
      </w:r>
      <w:r>
        <w:rPr>
          <w:sz w:val="28"/>
          <w:szCs w:val="28"/>
        </w:rPr>
        <w:t>Перечня - не более 10</w:t>
      </w:r>
      <w:r w:rsidRPr="007023EB">
        <w:rPr>
          <w:sz w:val="28"/>
          <w:szCs w:val="28"/>
        </w:rPr>
        <w:t xml:space="preserve"> рабочих дней со дня получения документа, подтверждающего возникновение денежного обязательства получателя средс</w:t>
      </w:r>
      <w:r>
        <w:rPr>
          <w:sz w:val="28"/>
          <w:szCs w:val="28"/>
        </w:rPr>
        <w:t xml:space="preserve">тв бюджета поселения </w:t>
      </w:r>
      <w:r w:rsidRPr="0088167C">
        <w:rPr>
          <w:sz w:val="28"/>
          <w:szCs w:val="28"/>
        </w:rPr>
        <w:t>при заключении контракта (договора)</w:t>
      </w:r>
      <w:r>
        <w:rPr>
          <w:sz w:val="28"/>
          <w:szCs w:val="28"/>
        </w:rPr>
        <w:t xml:space="preserve"> без использования</w:t>
      </w:r>
      <w:r w:rsidRPr="007023EB">
        <w:rPr>
          <w:sz w:val="28"/>
          <w:szCs w:val="28"/>
        </w:rPr>
        <w:t xml:space="preserve"> </w:t>
      </w:r>
      <w:r>
        <w:rPr>
          <w:sz w:val="28"/>
          <w:szCs w:val="28"/>
        </w:rPr>
        <w:t>единой информационной системы;</w:t>
      </w:r>
    </w:p>
    <w:p w:rsidR="00107869" w:rsidRDefault="00107869" w:rsidP="00107869">
      <w:pPr>
        <w:pStyle w:val="ConsPlusNormal"/>
        <w:jc w:val="both"/>
        <w:outlineLvl w:val="0"/>
        <w:rPr>
          <w:sz w:val="28"/>
          <w:szCs w:val="28"/>
        </w:rPr>
      </w:pPr>
    </w:p>
    <w:p w:rsidR="00107869" w:rsidRDefault="00107869" w:rsidP="00107869">
      <w:pPr>
        <w:pStyle w:val="ConsPlusNormal"/>
        <w:jc w:val="both"/>
        <w:outlineLvl w:val="0"/>
        <w:rPr>
          <w:sz w:val="28"/>
          <w:szCs w:val="28"/>
        </w:rPr>
      </w:pPr>
      <w:r>
        <w:rPr>
          <w:sz w:val="28"/>
          <w:szCs w:val="28"/>
        </w:rPr>
        <w:t xml:space="preserve">          </w:t>
      </w:r>
      <w:r w:rsidRPr="007023EB">
        <w:rPr>
          <w:sz w:val="28"/>
          <w:szCs w:val="28"/>
        </w:rPr>
        <w:t>пунктами 1</w:t>
      </w:r>
      <w:r>
        <w:rPr>
          <w:sz w:val="28"/>
          <w:szCs w:val="28"/>
        </w:rPr>
        <w:t>2</w:t>
      </w:r>
      <w:r w:rsidRPr="007023EB">
        <w:rPr>
          <w:sz w:val="28"/>
          <w:szCs w:val="28"/>
        </w:rPr>
        <w:t xml:space="preserve"> – 1</w:t>
      </w:r>
      <w:r>
        <w:rPr>
          <w:sz w:val="28"/>
          <w:szCs w:val="28"/>
        </w:rPr>
        <w:t>3</w:t>
      </w:r>
      <w:r w:rsidRPr="007023EB">
        <w:rPr>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w:t>
      </w:r>
      <w:r>
        <w:rPr>
          <w:sz w:val="28"/>
          <w:szCs w:val="28"/>
        </w:rPr>
        <w:t>поселения</w:t>
      </w:r>
      <w:r w:rsidRPr="007023EB">
        <w:rPr>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sz w:val="28"/>
          <w:szCs w:val="28"/>
        </w:rPr>
        <w:t>поселения</w:t>
      </w:r>
      <w:r w:rsidRPr="007023EB">
        <w:rPr>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107869" w:rsidRDefault="00107869" w:rsidP="00107869">
      <w:pPr>
        <w:widowControl/>
        <w:spacing w:before="280"/>
        <w:jc w:val="both"/>
        <w:rPr>
          <w:sz w:val="28"/>
          <w:szCs w:val="28"/>
        </w:rPr>
      </w:pPr>
      <w:r>
        <w:rPr>
          <w:sz w:val="28"/>
          <w:szCs w:val="28"/>
        </w:rPr>
        <w:t xml:space="preserve">          </w:t>
      </w:r>
      <w:r w:rsidRPr="007023EB">
        <w:rPr>
          <w:sz w:val="28"/>
          <w:szCs w:val="28"/>
        </w:rPr>
        <w:t>пунктом 1</w:t>
      </w:r>
      <w:r>
        <w:rPr>
          <w:sz w:val="28"/>
          <w:szCs w:val="28"/>
        </w:rPr>
        <w:t>4</w:t>
      </w:r>
      <w:r w:rsidRPr="007023EB">
        <w:rPr>
          <w:sz w:val="28"/>
          <w:szCs w:val="28"/>
        </w:rPr>
        <w:t xml:space="preserve"> графы 2 Перечня, исполнение денежных обязательств осуществляется в сроки, установленные пунктом 20 настоящего Порядка.</w:t>
      </w:r>
    </w:p>
    <w:p w:rsidR="0030300F" w:rsidRPr="002E4D1F" w:rsidRDefault="0030300F" w:rsidP="00107869">
      <w:pPr>
        <w:widowControl/>
        <w:spacing w:before="280"/>
        <w:ind w:firstLine="540"/>
        <w:jc w:val="both"/>
        <w:rPr>
          <w:rFonts w:eastAsiaTheme="minorHAnsi"/>
          <w:sz w:val="28"/>
          <w:szCs w:val="28"/>
          <w:lang w:eastAsia="en-US"/>
        </w:rPr>
      </w:pPr>
      <w:r w:rsidRPr="00AA002B">
        <w:rPr>
          <w:rFonts w:eastAsiaTheme="minorHAnsi"/>
          <w:color w:val="000000" w:themeColor="text1"/>
          <w:sz w:val="28"/>
          <w:szCs w:val="28"/>
          <w:lang w:eastAsia="en-US"/>
        </w:rPr>
        <w:t>8.</w:t>
      </w:r>
      <w:r w:rsidRPr="002E4D1F">
        <w:rPr>
          <w:rFonts w:eastAsiaTheme="minorHAnsi"/>
          <w:sz w:val="28"/>
          <w:szCs w:val="28"/>
          <w:lang w:eastAsia="en-US"/>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Pr="00DB6744">
          <w:rPr>
            <w:rFonts w:eastAsiaTheme="minorHAnsi"/>
            <w:sz w:val="28"/>
            <w:szCs w:val="28"/>
            <w:lang w:eastAsia="en-US"/>
          </w:rPr>
          <w:t xml:space="preserve">пункта </w:t>
        </w:r>
        <w:r>
          <w:rPr>
            <w:rFonts w:eastAsiaTheme="minorHAnsi"/>
            <w:sz w:val="28"/>
            <w:szCs w:val="28"/>
            <w:lang w:eastAsia="en-US"/>
          </w:rPr>
          <w:t>6</w:t>
        </w:r>
      </w:hyperlink>
      <w:r w:rsidRPr="002E4D1F">
        <w:rPr>
          <w:rFonts w:eastAsiaTheme="minorHAnsi"/>
          <w:sz w:val="28"/>
          <w:szCs w:val="28"/>
          <w:lang w:eastAsia="en-US"/>
        </w:rPr>
        <w:t xml:space="preserve"> настоящего Порядка с указанием учетного номера бюджетного обязательства, в которое вносится изменение.</w:t>
      </w:r>
    </w:p>
    <w:p w:rsidR="0030300F" w:rsidRPr="002E4D1F" w:rsidRDefault="0030300F" w:rsidP="0030300F">
      <w:pPr>
        <w:widowControl/>
        <w:spacing w:before="280"/>
        <w:ind w:firstLine="540"/>
        <w:jc w:val="both"/>
        <w:rPr>
          <w:rFonts w:eastAsiaTheme="minorHAnsi"/>
          <w:sz w:val="28"/>
          <w:szCs w:val="28"/>
          <w:lang w:eastAsia="en-US"/>
        </w:rPr>
      </w:pPr>
      <w:r w:rsidRPr="00AA002B">
        <w:rPr>
          <w:rFonts w:eastAsiaTheme="minorHAnsi"/>
          <w:color w:val="000000" w:themeColor="text1"/>
          <w:sz w:val="28"/>
          <w:szCs w:val="28"/>
          <w:lang w:eastAsia="en-US"/>
        </w:rPr>
        <w:t>9.</w:t>
      </w:r>
      <w:r w:rsidRPr="002E4D1F">
        <w:rPr>
          <w:rFonts w:eastAsiaTheme="minorHAnsi"/>
          <w:sz w:val="28"/>
          <w:szCs w:val="28"/>
          <w:lang w:eastAsia="en-US"/>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w:t>
      </w:r>
      <w:r w:rsidRPr="002E4D1F">
        <w:rPr>
          <w:rFonts w:eastAsiaTheme="minorHAnsi"/>
          <w:sz w:val="28"/>
          <w:szCs w:val="28"/>
          <w:lang w:eastAsia="en-US"/>
        </w:rPr>
        <w:lastRenderedPageBreak/>
        <w:t xml:space="preserve">направляется получателем средств бюджета </w:t>
      </w:r>
      <w:r>
        <w:rPr>
          <w:sz w:val="28"/>
          <w:szCs w:val="28"/>
        </w:rPr>
        <w:t>поселения</w:t>
      </w:r>
      <w:r w:rsidRPr="002E4D1F">
        <w:rPr>
          <w:rFonts w:eastAsiaTheme="minorHAnsi"/>
          <w:sz w:val="28"/>
          <w:szCs w:val="28"/>
          <w:lang w:eastAsia="en-US"/>
        </w:rPr>
        <w:t xml:space="preserve"> в орган Федерального казначейства одновременно с формированием Сведений о бюджетном обязательстве.</w:t>
      </w:r>
    </w:p>
    <w:p w:rsidR="0030300F" w:rsidRPr="002E4D1F" w:rsidRDefault="0030300F" w:rsidP="0030300F">
      <w:pPr>
        <w:widowControl/>
        <w:spacing w:before="280"/>
        <w:ind w:firstLine="540"/>
        <w:jc w:val="both"/>
        <w:rPr>
          <w:rFonts w:eastAsiaTheme="minorHAnsi"/>
          <w:sz w:val="28"/>
          <w:szCs w:val="28"/>
          <w:lang w:eastAsia="en-US"/>
        </w:rPr>
      </w:pPr>
      <w:bookmarkStart w:id="4" w:name="Par34"/>
      <w:bookmarkEnd w:id="4"/>
      <w:r w:rsidRPr="00AA002B">
        <w:rPr>
          <w:rFonts w:eastAsiaTheme="minorHAnsi"/>
          <w:color w:val="000000" w:themeColor="text1"/>
          <w:sz w:val="28"/>
          <w:szCs w:val="28"/>
          <w:lang w:eastAsia="en-US"/>
        </w:rPr>
        <w:t>10</w:t>
      </w:r>
      <w:r w:rsidRPr="002E4D1F">
        <w:rPr>
          <w:rFonts w:eastAsiaTheme="minorHAnsi"/>
          <w:sz w:val="28"/>
          <w:szCs w:val="28"/>
          <w:lang w:eastAsia="en-US"/>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0300F" w:rsidRPr="00194513" w:rsidRDefault="0030300F" w:rsidP="0030300F">
      <w:pPr>
        <w:widowControl/>
        <w:spacing w:before="280"/>
        <w:ind w:firstLine="540"/>
        <w:jc w:val="both"/>
        <w:rPr>
          <w:rFonts w:eastAsiaTheme="minorHAnsi"/>
          <w:strike/>
          <w:sz w:val="28"/>
          <w:szCs w:val="28"/>
          <w:lang w:eastAsia="en-US"/>
        </w:rPr>
      </w:pPr>
      <w:bookmarkStart w:id="5" w:name="Par35"/>
      <w:bookmarkEnd w:id="5"/>
      <w:r w:rsidRPr="002E4D1F">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sz w:val="28"/>
          <w:szCs w:val="28"/>
        </w:rPr>
        <w:t>поселения</w:t>
      </w:r>
      <w:r w:rsidRPr="002E4D1F">
        <w:rPr>
          <w:rFonts w:eastAsiaTheme="minorHAnsi"/>
          <w:sz w:val="28"/>
          <w:szCs w:val="28"/>
          <w:lang w:eastAsia="en-US"/>
        </w:rPr>
        <w:t xml:space="preserve"> в органы Федерального казначейства для постановки на учет бюджетных обязательств в соответствии с настоящим Порядком</w:t>
      </w:r>
      <w:r>
        <w:rPr>
          <w:rFonts w:eastAsiaTheme="minorHAnsi"/>
          <w:sz w:val="28"/>
          <w:szCs w:val="28"/>
          <w:lang w:eastAsia="en-US"/>
        </w:rPr>
        <w:t>;</w:t>
      </w:r>
    </w:p>
    <w:p w:rsidR="0030300F" w:rsidRPr="002E4D1F" w:rsidRDefault="0030300F" w:rsidP="0030300F">
      <w:pPr>
        <w:widowControl/>
        <w:jc w:val="both"/>
        <w:rPr>
          <w:rFonts w:eastAsiaTheme="minorHAnsi"/>
          <w:sz w:val="28"/>
          <w:szCs w:val="28"/>
          <w:lang w:eastAsia="en-US"/>
        </w:rPr>
      </w:pPr>
    </w:p>
    <w:p w:rsidR="0030300F" w:rsidRPr="002E4D1F" w:rsidRDefault="0030300F" w:rsidP="0030300F">
      <w:pPr>
        <w:widowControl/>
        <w:ind w:firstLine="540"/>
        <w:jc w:val="both"/>
        <w:rPr>
          <w:rFonts w:eastAsiaTheme="minorHAnsi"/>
          <w:sz w:val="28"/>
          <w:szCs w:val="28"/>
          <w:lang w:eastAsia="en-US"/>
        </w:rPr>
      </w:pPr>
      <w:bookmarkStart w:id="6" w:name="Par39"/>
      <w:bookmarkEnd w:id="6"/>
      <w:r w:rsidRPr="002E4D1F">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w:t>
      </w:r>
      <w:r w:rsidRPr="00DB6744">
        <w:rPr>
          <w:rFonts w:eastAsiaTheme="minorHAnsi"/>
          <w:sz w:val="28"/>
          <w:szCs w:val="28"/>
          <w:lang w:eastAsia="en-US"/>
        </w:rPr>
        <w:t xml:space="preserve">соответствии с </w:t>
      </w:r>
      <w:hyperlink r:id="rId16" w:history="1">
        <w:r w:rsidRPr="00DB6744">
          <w:rPr>
            <w:rFonts w:eastAsiaTheme="minorHAnsi"/>
            <w:sz w:val="28"/>
            <w:szCs w:val="28"/>
            <w:lang w:eastAsia="en-US"/>
          </w:rPr>
          <w:t xml:space="preserve">приложением </w:t>
        </w:r>
        <w:r>
          <w:rPr>
            <w:rFonts w:eastAsiaTheme="minorHAnsi"/>
            <w:sz w:val="28"/>
            <w:szCs w:val="28"/>
            <w:lang w:eastAsia="en-US"/>
          </w:rPr>
          <w:t>№</w:t>
        </w:r>
        <w:r w:rsidRPr="00DB6744">
          <w:rPr>
            <w:rFonts w:eastAsiaTheme="minorHAnsi"/>
            <w:sz w:val="28"/>
            <w:szCs w:val="28"/>
            <w:lang w:eastAsia="en-US"/>
          </w:rPr>
          <w:t xml:space="preserve"> 1</w:t>
        </w:r>
      </w:hyperlink>
      <w:r w:rsidRPr="002E4D1F">
        <w:rPr>
          <w:rFonts w:eastAsiaTheme="minorHAnsi"/>
          <w:sz w:val="28"/>
          <w:szCs w:val="28"/>
          <w:lang w:eastAsia="en-US"/>
        </w:rPr>
        <w:t xml:space="preserve"> к настоящему Порядку;</w:t>
      </w:r>
    </w:p>
    <w:p w:rsidR="0030300F" w:rsidRPr="002E4D1F" w:rsidRDefault="0030300F" w:rsidP="0030300F">
      <w:pPr>
        <w:widowControl/>
        <w:spacing w:before="280"/>
        <w:ind w:firstLine="540"/>
        <w:jc w:val="both"/>
        <w:rPr>
          <w:rFonts w:eastAsiaTheme="minorHAnsi"/>
          <w:sz w:val="28"/>
          <w:szCs w:val="28"/>
          <w:lang w:eastAsia="en-US"/>
        </w:rPr>
      </w:pPr>
      <w:bookmarkStart w:id="7" w:name="Par40"/>
      <w:bookmarkEnd w:id="7"/>
      <w:proofErr w:type="spellStart"/>
      <w:r w:rsidRPr="002E4D1F">
        <w:rPr>
          <w:rFonts w:eastAsiaTheme="minorHAnsi"/>
          <w:sz w:val="28"/>
          <w:szCs w:val="28"/>
          <w:lang w:eastAsia="en-US"/>
        </w:rPr>
        <w:t>непревышение</w:t>
      </w:r>
      <w:proofErr w:type="spellEnd"/>
      <w:r w:rsidRPr="002E4D1F">
        <w:rPr>
          <w:rFonts w:eastAsiaTheme="minorHAnsi"/>
          <w:sz w:val="28"/>
          <w:szCs w:val="28"/>
          <w:lang w:eastAsia="en-US"/>
        </w:rPr>
        <w:t xml:space="preserve"> суммы бюджетного обязательства по соответствующим кодам классификации расходов бюджета </w:t>
      </w:r>
      <w:r>
        <w:rPr>
          <w:sz w:val="28"/>
          <w:szCs w:val="28"/>
        </w:rPr>
        <w:t>поселения</w:t>
      </w:r>
      <w:r w:rsidRPr="002E4D1F">
        <w:rPr>
          <w:rFonts w:eastAsiaTheme="minorHAnsi"/>
          <w:sz w:val="28"/>
          <w:szCs w:val="28"/>
          <w:lang w:eastAsia="en-US"/>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30300F" w:rsidRPr="002E4D1F" w:rsidRDefault="0030300F" w:rsidP="0030300F">
      <w:pPr>
        <w:widowControl/>
        <w:spacing w:before="280"/>
        <w:ind w:firstLine="540"/>
        <w:jc w:val="both"/>
        <w:rPr>
          <w:rFonts w:eastAsiaTheme="minorHAnsi"/>
          <w:sz w:val="28"/>
          <w:szCs w:val="28"/>
          <w:lang w:eastAsia="en-US"/>
        </w:rPr>
      </w:pPr>
      <w:bookmarkStart w:id="8" w:name="Par41"/>
      <w:bookmarkEnd w:id="8"/>
      <w:r w:rsidRPr="002E4D1F">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указанному в Сведениях о бюджетном обязательстве, документе-основании.</w:t>
      </w:r>
    </w:p>
    <w:p w:rsidR="0030300F" w:rsidRPr="00DB6744"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случае формирования Сведений о бюджетном обязательстве органом Федерального казначейства при постановке на учет </w:t>
      </w:r>
      <w:r w:rsidRPr="00DB6744">
        <w:rPr>
          <w:rFonts w:eastAsiaTheme="minorHAnsi"/>
          <w:sz w:val="28"/>
          <w:szCs w:val="28"/>
          <w:lang w:eastAsia="en-US"/>
        </w:rPr>
        <w:t xml:space="preserve">бюджетного обязательства (внесении в него изменений), осуществляется проверка, предусмотренная </w:t>
      </w:r>
      <w:hyperlink w:anchor="Par40" w:history="1">
        <w:r w:rsidRPr="00DB6744">
          <w:rPr>
            <w:rFonts w:eastAsiaTheme="minorHAnsi"/>
            <w:sz w:val="28"/>
            <w:szCs w:val="28"/>
            <w:lang w:eastAsia="en-US"/>
          </w:rPr>
          <w:t>абзацами четвертым</w:t>
        </w:r>
      </w:hyperlink>
      <w:r w:rsidRPr="00DB6744">
        <w:rPr>
          <w:rFonts w:eastAsiaTheme="minorHAnsi"/>
          <w:sz w:val="28"/>
          <w:szCs w:val="28"/>
          <w:lang w:eastAsia="en-US"/>
        </w:rPr>
        <w:t xml:space="preserve"> и </w:t>
      </w:r>
      <w:hyperlink w:anchor="Par41" w:history="1">
        <w:r w:rsidRPr="00DB6744">
          <w:rPr>
            <w:rFonts w:eastAsiaTheme="minorHAnsi"/>
            <w:sz w:val="28"/>
            <w:szCs w:val="28"/>
            <w:lang w:eastAsia="en-US"/>
          </w:rPr>
          <w:t>пятым</w:t>
        </w:r>
      </w:hyperlink>
      <w:r w:rsidRPr="00DB6744">
        <w:rPr>
          <w:rFonts w:eastAsiaTheme="minorHAnsi"/>
          <w:sz w:val="28"/>
          <w:szCs w:val="28"/>
          <w:lang w:eastAsia="en-US"/>
        </w:rPr>
        <w:t xml:space="preserve"> настоящего пункта.</w:t>
      </w:r>
    </w:p>
    <w:p w:rsidR="00107869" w:rsidRDefault="0030300F" w:rsidP="0030300F">
      <w:pPr>
        <w:widowControl/>
        <w:spacing w:before="280"/>
        <w:ind w:firstLine="540"/>
        <w:jc w:val="both"/>
        <w:rPr>
          <w:rFonts w:eastAsiaTheme="minorHAnsi"/>
          <w:sz w:val="28"/>
          <w:szCs w:val="28"/>
          <w:lang w:eastAsia="en-US"/>
        </w:rPr>
      </w:pPr>
      <w:bookmarkStart w:id="9" w:name="Par44"/>
      <w:bookmarkEnd w:id="9"/>
      <w:r w:rsidRPr="00AA002B">
        <w:rPr>
          <w:rFonts w:eastAsiaTheme="minorHAnsi"/>
          <w:color w:val="000000" w:themeColor="text1"/>
          <w:sz w:val="28"/>
          <w:szCs w:val="28"/>
          <w:lang w:eastAsia="en-US"/>
        </w:rPr>
        <w:t>11.</w:t>
      </w:r>
      <w:r w:rsidRPr="002E4D1F">
        <w:rPr>
          <w:rFonts w:eastAsiaTheme="minorHAnsi"/>
          <w:sz w:val="28"/>
          <w:szCs w:val="28"/>
          <w:lang w:eastAsia="en-US"/>
        </w:rPr>
        <w:t xml:space="preserve"> </w:t>
      </w:r>
      <w:bookmarkStart w:id="10" w:name="Par52"/>
      <w:bookmarkEnd w:id="10"/>
      <w:r w:rsidR="00107869" w:rsidRPr="000C571B">
        <w:rPr>
          <w:rFonts w:eastAsiaTheme="minorHAnsi"/>
          <w:sz w:val="28"/>
          <w:szCs w:val="28"/>
          <w:lang w:eastAsia="en-US"/>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при наличии утвержденной проектной документации на указанные объекты капитального строительства органом Федерального казначейства осуществляется проверка, предусмотренная </w:t>
      </w:r>
      <w:hyperlink w:anchor="Par34" w:history="1">
        <w:r w:rsidR="00107869" w:rsidRPr="000C571B">
          <w:rPr>
            <w:rFonts w:eastAsiaTheme="minorHAnsi"/>
            <w:sz w:val="28"/>
            <w:szCs w:val="28"/>
            <w:lang w:eastAsia="en-US"/>
          </w:rPr>
          <w:t>пунктом 10</w:t>
        </w:r>
      </w:hyperlink>
      <w:r w:rsidR="00107869" w:rsidRPr="000C571B">
        <w:rPr>
          <w:rFonts w:eastAsiaTheme="minorHAnsi"/>
          <w:sz w:val="28"/>
          <w:szCs w:val="28"/>
          <w:lang w:eastAsia="en-US"/>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rsidR="00107869" w:rsidRPr="003B5C6E">
        <w:t xml:space="preserve"> </w:t>
      </w:r>
      <w:r w:rsidR="00107869">
        <w:rPr>
          <w:rFonts w:eastAsiaTheme="minorHAnsi"/>
          <w:sz w:val="28"/>
          <w:szCs w:val="28"/>
          <w:lang w:eastAsia="en-US"/>
        </w:rPr>
        <w:t>поселения</w:t>
      </w:r>
      <w:r w:rsidR="00107869" w:rsidRPr="000C571B">
        <w:rPr>
          <w:rFonts w:eastAsiaTheme="minorHAnsi"/>
          <w:sz w:val="28"/>
          <w:szCs w:val="28"/>
          <w:lang w:eastAsia="en-US"/>
        </w:rPr>
        <w:t>.</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lastRenderedPageBreak/>
        <w:t>1</w:t>
      </w:r>
      <w:r>
        <w:rPr>
          <w:rFonts w:eastAsiaTheme="minorHAnsi"/>
          <w:sz w:val="28"/>
          <w:szCs w:val="28"/>
          <w:lang w:eastAsia="en-US"/>
        </w:rPr>
        <w:t>2</w:t>
      </w:r>
      <w:r w:rsidRPr="002E4D1F">
        <w:rPr>
          <w:rFonts w:eastAsiaTheme="minorHAnsi"/>
          <w:sz w:val="28"/>
          <w:szCs w:val="28"/>
          <w:lang w:eastAsia="en-US"/>
        </w:rPr>
        <w:t xml:space="preserve">. В случае положительного результата проверки, </w:t>
      </w:r>
      <w:r w:rsidRPr="00DB6744">
        <w:rPr>
          <w:rFonts w:eastAsiaTheme="minorHAnsi"/>
          <w:sz w:val="28"/>
          <w:szCs w:val="28"/>
          <w:lang w:eastAsia="en-US"/>
        </w:rPr>
        <w:t xml:space="preserve">предусмотренной </w:t>
      </w:r>
      <w:hyperlink w:anchor="Par34" w:history="1">
        <w:r w:rsidRPr="001D22D1">
          <w:rPr>
            <w:rFonts w:eastAsiaTheme="minorHAnsi"/>
            <w:sz w:val="28"/>
            <w:szCs w:val="28"/>
            <w:lang w:eastAsia="en-US"/>
          </w:rPr>
          <w:t>пунктами 1</w:t>
        </w:r>
      </w:hyperlink>
      <w:r w:rsidR="00107869">
        <w:rPr>
          <w:rFonts w:eastAsiaTheme="minorHAnsi"/>
          <w:sz w:val="28"/>
          <w:szCs w:val="28"/>
          <w:lang w:eastAsia="en-US"/>
        </w:rPr>
        <w:t>2</w:t>
      </w:r>
      <w:r w:rsidRPr="001D22D1">
        <w:rPr>
          <w:rFonts w:eastAsiaTheme="minorHAnsi"/>
          <w:sz w:val="28"/>
          <w:szCs w:val="28"/>
          <w:lang w:eastAsia="en-US"/>
        </w:rPr>
        <w:t xml:space="preserve">- </w:t>
      </w:r>
      <w:hyperlink w:anchor="Par52" w:history="1"/>
      <w:r w:rsidRPr="001D22D1">
        <w:rPr>
          <w:rFonts w:eastAsiaTheme="minorHAnsi"/>
          <w:sz w:val="28"/>
          <w:szCs w:val="28"/>
          <w:lang w:eastAsia="en-US"/>
        </w:rPr>
        <w:t>1</w:t>
      </w:r>
      <w:r w:rsidR="00107869">
        <w:rPr>
          <w:rFonts w:eastAsiaTheme="minorHAnsi"/>
          <w:sz w:val="28"/>
          <w:szCs w:val="28"/>
          <w:lang w:eastAsia="en-US"/>
        </w:rPr>
        <w:t>3</w:t>
      </w:r>
      <w:r w:rsidRPr="001D22D1">
        <w:rPr>
          <w:rFonts w:eastAsiaTheme="minorHAnsi"/>
          <w:sz w:val="28"/>
          <w:szCs w:val="28"/>
          <w:lang w:eastAsia="en-US"/>
        </w:rPr>
        <w:t xml:space="preserve"> </w:t>
      </w:r>
      <w:r w:rsidRPr="00DB6744">
        <w:rPr>
          <w:rFonts w:eastAsiaTheme="minorHAnsi"/>
          <w:sz w:val="28"/>
          <w:szCs w:val="28"/>
          <w:lang w:eastAsia="en-US"/>
        </w:rPr>
        <w:t xml:space="preserve">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ar34" w:history="1">
        <w:r w:rsidRPr="00DB6744">
          <w:rPr>
            <w:rFonts w:eastAsiaTheme="minorHAnsi"/>
            <w:sz w:val="28"/>
            <w:szCs w:val="28"/>
            <w:lang w:eastAsia="en-US"/>
          </w:rPr>
          <w:t>абзаце первом пункта 1</w:t>
        </w:r>
        <w:r w:rsidRPr="001D22D1">
          <w:rPr>
            <w:rFonts w:eastAsiaTheme="minorHAnsi"/>
            <w:sz w:val="28"/>
            <w:szCs w:val="28"/>
            <w:lang w:eastAsia="en-US"/>
          </w:rPr>
          <w:t>0</w:t>
        </w:r>
      </w:hyperlink>
      <w:r w:rsidRPr="00DB6744">
        <w:rPr>
          <w:rFonts w:eastAsiaTheme="minorHAnsi"/>
          <w:sz w:val="28"/>
          <w:szCs w:val="28"/>
          <w:lang w:eastAsia="en-US"/>
        </w:rPr>
        <w:t xml:space="preserve"> настоящего Порядка</w:t>
      </w:r>
      <w:r w:rsidRPr="002E4D1F">
        <w:rPr>
          <w:rFonts w:eastAsiaTheme="minorHAnsi"/>
          <w:sz w:val="28"/>
          <w:szCs w:val="28"/>
          <w:lang w:eastAsia="en-US"/>
        </w:rPr>
        <w:t xml:space="preserve">, и направляет получателю средств бюджета </w:t>
      </w:r>
      <w:r>
        <w:rPr>
          <w:sz w:val="28"/>
          <w:szCs w:val="28"/>
        </w:rPr>
        <w:t>поселения</w:t>
      </w:r>
      <w:r w:rsidRPr="002E4D1F">
        <w:rPr>
          <w:rFonts w:eastAsiaTheme="minorHAnsi"/>
          <w:sz w:val="28"/>
          <w:szCs w:val="28"/>
          <w:lang w:eastAsia="en-US"/>
        </w:rPr>
        <w:t xml:space="preserve"> извещение о постановке на учет (</w:t>
      </w:r>
      <w:r w:rsidRPr="00DB6744">
        <w:rPr>
          <w:rFonts w:eastAsiaTheme="minorHAnsi"/>
          <w:sz w:val="28"/>
          <w:szCs w:val="28"/>
          <w:lang w:eastAsia="en-US"/>
        </w:rPr>
        <w:t>изменении) бюджетного обязательства</w:t>
      </w:r>
      <w:r>
        <w:rPr>
          <w:rFonts w:eastAsiaTheme="minorHAnsi"/>
          <w:sz w:val="28"/>
          <w:szCs w:val="28"/>
          <w:lang w:eastAsia="en-US"/>
        </w:rPr>
        <w:t xml:space="preserve"> (далее – извещение о бюджетном обязательстве)</w:t>
      </w:r>
      <w:r w:rsidRPr="00DB6744">
        <w:rPr>
          <w:rFonts w:eastAsiaTheme="minorHAnsi"/>
          <w:sz w:val="28"/>
          <w:szCs w:val="28"/>
          <w:lang w:eastAsia="en-US"/>
        </w:rPr>
        <w:t xml:space="preserve">, реквизиты которого установлены в </w:t>
      </w:r>
      <w:hyperlink r:id="rId17" w:history="1">
        <w:r w:rsidRPr="00DB6744">
          <w:rPr>
            <w:rFonts w:eastAsiaTheme="minorHAnsi"/>
            <w:sz w:val="28"/>
            <w:szCs w:val="28"/>
            <w:lang w:eastAsia="en-US"/>
          </w:rPr>
          <w:t xml:space="preserve">Приложении </w:t>
        </w:r>
        <w:r>
          <w:rPr>
            <w:rFonts w:eastAsiaTheme="minorHAnsi"/>
            <w:sz w:val="28"/>
            <w:szCs w:val="28"/>
            <w:lang w:eastAsia="en-US"/>
          </w:rPr>
          <w:t>№</w:t>
        </w:r>
        <w:r w:rsidRPr="00DB6744">
          <w:rPr>
            <w:rFonts w:eastAsiaTheme="minorHAnsi"/>
            <w:sz w:val="28"/>
            <w:szCs w:val="28"/>
            <w:lang w:eastAsia="en-US"/>
          </w:rPr>
          <w:t xml:space="preserve"> 12</w:t>
        </w:r>
      </w:hyperlink>
      <w:r w:rsidRPr="002E4D1F">
        <w:rPr>
          <w:rFonts w:eastAsiaTheme="minorHAnsi"/>
          <w:sz w:val="28"/>
          <w:szCs w:val="28"/>
          <w:lang w:eastAsia="en-US"/>
        </w:rPr>
        <w:t xml:space="preserve"> к Порядку </w:t>
      </w:r>
      <w:r>
        <w:rPr>
          <w:rFonts w:eastAsiaTheme="minorHAnsi"/>
          <w:sz w:val="28"/>
          <w:szCs w:val="28"/>
          <w:lang w:eastAsia="en-US"/>
        </w:rPr>
        <w:t xml:space="preserve">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w:t>
      </w:r>
      <w:r w:rsidRPr="002E4D1F">
        <w:rPr>
          <w:rFonts w:eastAsiaTheme="minorHAnsi"/>
          <w:sz w:val="28"/>
          <w:szCs w:val="28"/>
          <w:lang w:eastAsia="en-US"/>
        </w:rPr>
        <w:t xml:space="preserve">(далее </w:t>
      </w:r>
      <w:r>
        <w:rPr>
          <w:rFonts w:eastAsiaTheme="minorHAnsi"/>
          <w:sz w:val="28"/>
          <w:szCs w:val="28"/>
          <w:lang w:eastAsia="en-US"/>
        </w:rPr>
        <w:t>–</w:t>
      </w:r>
      <w:r w:rsidRPr="002E4D1F">
        <w:rPr>
          <w:rFonts w:eastAsiaTheme="minorHAnsi"/>
          <w:sz w:val="28"/>
          <w:szCs w:val="28"/>
          <w:lang w:eastAsia="en-US"/>
        </w:rPr>
        <w:t xml:space="preserve"> </w:t>
      </w:r>
      <w:r>
        <w:rPr>
          <w:rFonts w:eastAsiaTheme="minorHAnsi"/>
          <w:sz w:val="28"/>
          <w:szCs w:val="28"/>
          <w:lang w:eastAsia="en-US"/>
        </w:rPr>
        <w:t>Порядок № 258н</w:t>
      </w:r>
      <w:r w:rsidRPr="002E4D1F">
        <w:rPr>
          <w:rFonts w:eastAsiaTheme="minorHAnsi"/>
          <w:sz w:val="28"/>
          <w:szCs w:val="28"/>
          <w:lang w:eastAsia="en-US"/>
        </w:rPr>
        <w:t>).</w:t>
      </w:r>
    </w:p>
    <w:p w:rsidR="0030300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Извещение о бюджетном обязательстве направляется органом Федерального казначейства получателю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xml:space="preserve"> в форме электронного документа, подписанного электронной подписью уполномоченного лица органа Федерального казначейства</w:t>
      </w:r>
      <w:r>
        <w:rPr>
          <w:rFonts w:eastAsiaTheme="minorHAnsi"/>
          <w:sz w:val="28"/>
          <w:szCs w:val="28"/>
          <w:lang w:eastAsia="en-US"/>
        </w:rPr>
        <w:t xml:space="preserve">. </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30300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с 1 по 8 разряд - код получателя средств бюджета </w:t>
      </w:r>
      <w:r>
        <w:rPr>
          <w:sz w:val="28"/>
          <w:szCs w:val="28"/>
        </w:rPr>
        <w:t>поселения</w:t>
      </w:r>
      <w:r w:rsidRPr="002E4D1F">
        <w:rPr>
          <w:rFonts w:eastAsiaTheme="minorHAnsi"/>
          <w:sz w:val="28"/>
          <w:szCs w:val="28"/>
          <w:lang w:eastAsia="en-US"/>
        </w:rPr>
        <w:t xml:space="preserve"> по реестру участников бюджетного процесса, а также юридических лиц, не являющихся участниками бюджетного процесса</w:t>
      </w:r>
      <w:r>
        <w:rPr>
          <w:rFonts w:eastAsiaTheme="minorHAnsi"/>
          <w:sz w:val="28"/>
          <w:szCs w:val="28"/>
          <w:lang w:eastAsia="en-US"/>
        </w:rPr>
        <w:t>, порядок формирования и ведения которого установлен Министерством Финансов Российской Федерации;</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9 и 10 разряды - последние две цифры года, в котором бюджетное обязательство поставлено на учет;</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с 11 по 19 разряд - номер бюджетного обязательства, присваиваемый органом Федерального казначейства в рамках одного календарного года.</w:t>
      </w:r>
    </w:p>
    <w:p w:rsidR="0030300F" w:rsidRPr="002E4D1F" w:rsidRDefault="0030300F" w:rsidP="0030300F">
      <w:pPr>
        <w:widowControl/>
        <w:spacing w:before="280"/>
        <w:ind w:firstLine="540"/>
        <w:jc w:val="both"/>
        <w:rPr>
          <w:rFonts w:eastAsiaTheme="minorHAnsi"/>
          <w:sz w:val="28"/>
          <w:szCs w:val="28"/>
          <w:lang w:eastAsia="en-US"/>
        </w:rPr>
      </w:pPr>
      <w:bookmarkStart w:id="11" w:name="Par66"/>
      <w:bookmarkEnd w:id="11"/>
      <w:r w:rsidRPr="002E4D1F">
        <w:rPr>
          <w:rFonts w:eastAsiaTheme="minorHAnsi"/>
          <w:sz w:val="28"/>
          <w:szCs w:val="28"/>
          <w:lang w:eastAsia="en-US"/>
        </w:rPr>
        <w:t>1</w:t>
      </w:r>
      <w:r>
        <w:rPr>
          <w:rFonts w:eastAsiaTheme="minorHAnsi"/>
          <w:sz w:val="28"/>
          <w:szCs w:val="28"/>
          <w:lang w:eastAsia="en-US"/>
        </w:rPr>
        <w:t>3</w:t>
      </w:r>
      <w:r w:rsidRPr="002E4D1F">
        <w:rPr>
          <w:rFonts w:eastAsiaTheme="minorHAnsi"/>
          <w:sz w:val="28"/>
          <w:szCs w:val="28"/>
          <w:lang w:eastAsia="en-US"/>
        </w:rPr>
        <w:t xml:space="preserve">. Одно поставленное на учет бюджетное обязательство может содержать несколько кодов классификации расходов бюджета </w:t>
      </w:r>
      <w:r>
        <w:rPr>
          <w:sz w:val="28"/>
          <w:szCs w:val="28"/>
        </w:rPr>
        <w:t>поселения</w:t>
      </w:r>
      <w:r w:rsidRPr="002E4D1F">
        <w:rPr>
          <w:rFonts w:eastAsiaTheme="minorHAnsi"/>
          <w:sz w:val="28"/>
          <w:szCs w:val="28"/>
          <w:lang w:eastAsia="en-US"/>
        </w:rPr>
        <w:t xml:space="preserve"> и уникальных кодов объектов капитального строительства или объектов недвижимого имущества (при наличии).</w:t>
      </w:r>
    </w:p>
    <w:p w:rsidR="0030300F" w:rsidRPr="002E4D1F" w:rsidRDefault="0030300F" w:rsidP="0030300F">
      <w:pPr>
        <w:widowControl/>
        <w:spacing w:before="280"/>
        <w:ind w:firstLine="540"/>
        <w:jc w:val="both"/>
        <w:rPr>
          <w:rFonts w:eastAsiaTheme="minorHAnsi"/>
          <w:sz w:val="28"/>
          <w:szCs w:val="28"/>
          <w:lang w:eastAsia="en-US"/>
        </w:rPr>
      </w:pPr>
      <w:bookmarkStart w:id="12" w:name="Par67"/>
      <w:bookmarkEnd w:id="12"/>
      <w:r w:rsidRPr="002E4D1F">
        <w:rPr>
          <w:rFonts w:eastAsiaTheme="minorHAnsi"/>
          <w:sz w:val="28"/>
          <w:szCs w:val="28"/>
          <w:lang w:eastAsia="en-US"/>
        </w:rPr>
        <w:t>1</w:t>
      </w:r>
      <w:r>
        <w:rPr>
          <w:rFonts w:eastAsiaTheme="minorHAnsi"/>
          <w:sz w:val="28"/>
          <w:szCs w:val="28"/>
          <w:lang w:eastAsia="en-US"/>
        </w:rPr>
        <w:t>4</w:t>
      </w:r>
      <w:r w:rsidRPr="002E4D1F">
        <w:rPr>
          <w:rFonts w:eastAsiaTheme="minorHAnsi"/>
          <w:sz w:val="28"/>
          <w:szCs w:val="28"/>
          <w:lang w:eastAsia="en-US"/>
        </w:rPr>
        <w:t xml:space="preserve">. В случае отрицательного результата проверки Сведений о бюджетном обязательстве на соответствие положениям, </w:t>
      </w:r>
      <w:r w:rsidRPr="00DB6744">
        <w:rPr>
          <w:rFonts w:eastAsiaTheme="minorHAnsi"/>
          <w:sz w:val="28"/>
          <w:szCs w:val="28"/>
          <w:lang w:eastAsia="en-US"/>
        </w:rPr>
        <w:t xml:space="preserve">предусмотренным </w:t>
      </w:r>
      <w:hyperlink w:anchor="Par35" w:history="1">
        <w:r w:rsidRPr="00DB6744">
          <w:rPr>
            <w:rFonts w:eastAsiaTheme="minorHAnsi"/>
            <w:sz w:val="28"/>
            <w:szCs w:val="28"/>
            <w:lang w:eastAsia="en-US"/>
          </w:rPr>
          <w:t>абзацами вторым</w:t>
        </w:r>
      </w:hyperlink>
      <w:r w:rsidRPr="00DB6744">
        <w:rPr>
          <w:rFonts w:eastAsiaTheme="minorHAnsi"/>
          <w:sz w:val="28"/>
          <w:szCs w:val="28"/>
          <w:lang w:eastAsia="en-US"/>
        </w:rPr>
        <w:t xml:space="preserve"> </w:t>
      </w:r>
      <w:r>
        <w:rPr>
          <w:rFonts w:eastAsiaTheme="minorHAnsi"/>
          <w:sz w:val="28"/>
          <w:szCs w:val="28"/>
          <w:lang w:eastAsia="en-US"/>
        </w:rPr>
        <w:t>-</w:t>
      </w:r>
      <w:r w:rsidRPr="00DB6744">
        <w:rPr>
          <w:rFonts w:eastAsiaTheme="minorHAnsi"/>
          <w:sz w:val="28"/>
          <w:szCs w:val="28"/>
          <w:lang w:eastAsia="en-US"/>
        </w:rPr>
        <w:t xml:space="preserve"> </w:t>
      </w:r>
      <w:hyperlink w:anchor="Par41" w:history="1">
        <w:r w:rsidRPr="00DB6744">
          <w:rPr>
            <w:rFonts w:eastAsiaTheme="minorHAnsi"/>
            <w:sz w:val="28"/>
            <w:szCs w:val="28"/>
            <w:lang w:eastAsia="en-US"/>
          </w:rPr>
          <w:t>пятым пункта 1</w:t>
        </w:r>
      </w:hyperlink>
      <w:r w:rsidRPr="001D22D1">
        <w:rPr>
          <w:rFonts w:eastAsiaTheme="minorHAnsi"/>
          <w:sz w:val="28"/>
          <w:szCs w:val="28"/>
          <w:lang w:eastAsia="en-US"/>
        </w:rPr>
        <w:t>0</w:t>
      </w:r>
      <w:r w:rsidRPr="00DB6744">
        <w:rPr>
          <w:rFonts w:eastAsiaTheme="minorHAnsi"/>
          <w:sz w:val="28"/>
          <w:szCs w:val="28"/>
          <w:lang w:eastAsia="en-US"/>
        </w:rPr>
        <w:t xml:space="preserve">, </w:t>
      </w:r>
      <w:hyperlink w:anchor="Par44" w:history="1">
        <w:r w:rsidRPr="00DB6744">
          <w:rPr>
            <w:rFonts w:eastAsiaTheme="minorHAnsi"/>
            <w:sz w:val="28"/>
            <w:szCs w:val="28"/>
            <w:lang w:eastAsia="en-US"/>
          </w:rPr>
          <w:t>пункт</w:t>
        </w:r>
        <w:r>
          <w:rPr>
            <w:rFonts w:eastAsiaTheme="minorHAnsi"/>
            <w:sz w:val="28"/>
            <w:szCs w:val="28"/>
            <w:lang w:eastAsia="en-US"/>
          </w:rPr>
          <w:t>ом</w:t>
        </w:r>
        <w:r w:rsidRPr="00DB6744">
          <w:rPr>
            <w:rFonts w:eastAsiaTheme="minorHAnsi"/>
            <w:sz w:val="28"/>
            <w:szCs w:val="28"/>
            <w:lang w:eastAsia="en-US"/>
          </w:rPr>
          <w:t xml:space="preserve"> 1</w:t>
        </w:r>
        <w:r w:rsidRPr="001D22D1">
          <w:rPr>
            <w:rFonts w:eastAsiaTheme="minorHAnsi"/>
            <w:sz w:val="28"/>
            <w:szCs w:val="28"/>
            <w:lang w:eastAsia="en-US"/>
          </w:rPr>
          <w:t>1</w:t>
        </w:r>
      </w:hyperlink>
      <w:r w:rsidRPr="00DB6744">
        <w:rPr>
          <w:rFonts w:eastAsiaTheme="minorHAnsi"/>
          <w:sz w:val="28"/>
          <w:szCs w:val="28"/>
          <w:lang w:eastAsia="en-US"/>
        </w:rPr>
        <w:t xml:space="preserve"> настоящего Порядка, орган Федерального казначейства в срок, установленный </w:t>
      </w:r>
      <w:hyperlink w:anchor="Par34" w:history="1">
        <w:r w:rsidRPr="00DB6744">
          <w:rPr>
            <w:rFonts w:eastAsiaTheme="minorHAnsi"/>
            <w:sz w:val="28"/>
            <w:szCs w:val="28"/>
            <w:lang w:eastAsia="en-US"/>
          </w:rPr>
          <w:t>абзацем первым пункта 1</w:t>
        </w:r>
      </w:hyperlink>
      <w:r w:rsidRPr="001D22D1">
        <w:rPr>
          <w:rFonts w:eastAsiaTheme="minorHAnsi"/>
          <w:sz w:val="28"/>
          <w:szCs w:val="28"/>
          <w:lang w:eastAsia="en-US"/>
        </w:rPr>
        <w:t>0</w:t>
      </w:r>
      <w:r w:rsidRPr="00DB6744">
        <w:rPr>
          <w:rFonts w:eastAsiaTheme="minorHAnsi"/>
          <w:sz w:val="28"/>
          <w:szCs w:val="28"/>
          <w:lang w:eastAsia="en-US"/>
        </w:rPr>
        <w:t xml:space="preserve"> настоящего Порядка, направляет получателю средств бюджета </w:t>
      </w:r>
      <w:r>
        <w:rPr>
          <w:sz w:val="28"/>
          <w:szCs w:val="28"/>
        </w:rPr>
        <w:t>поселения</w:t>
      </w:r>
      <w:r w:rsidRPr="002E4D1F">
        <w:rPr>
          <w:rFonts w:eastAsiaTheme="minorHAnsi"/>
          <w:sz w:val="28"/>
          <w:szCs w:val="28"/>
          <w:lang w:eastAsia="en-US"/>
        </w:rPr>
        <w:t xml:space="preserve"> уведомление в электронной форме, содержащее информацию, позволяющую идентифицировать документ, не принятый </w:t>
      </w:r>
      <w:r w:rsidRPr="002E4D1F">
        <w:rPr>
          <w:rFonts w:eastAsiaTheme="minorHAnsi"/>
          <w:sz w:val="28"/>
          <w:szCs w:val="28"/>
          <w:lang w:eastAsia="en-US"/>
        </w:rPr>
        <w:lastRenderedPageBreak/>
        <w:t>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30300F" w:rsidRPr="00DB6744"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Pr>
          <w:rFonts w:eastAsiaTheme="minorHAnsi"/>
          <w:sz w:val="28"/>
          <w:szCs w:val="28"/>
          <w:lang w:eastAsia="en-US"/>
        </w:rPr>
        <w:t>5</w:t>
      </w:r>
      <w:r w:rsidRPr="002E4D1F">
        <w:rPr>
          <w:rFonts w:eastAsiaTheme="minorHAnsi"/>
          <w:sz w:val="28"/>
          <w:szCs w:val="28"/>
          <w:lang w:eastAsia="en-US"/>
        </w:rPr>
        <w:t xml:space="preserve">. В случае превышения суммы бюджетного обязательства по соответствующим кодам классификации расходов бюджета </w:t>
      </w:r>
      <w:r>
        <w:rPr>
          <w:sz w:val="28"/>
          <w:szCs w:val="28"/>
        </w:rPr>
        <w:t>поселения</w:t>
      </w:r>
      <w:r w:rsidRPr="002E4D1F">
        <w:rPr>
          <w:rFonts w:eastAsiaTheme="minorHAnsi"/>
          <w:sz w:val="28"/>
          <w:szCs w:val="28"/>
          <w:lang w:eastAsia="en-US"/>
        </w:rPr>
        <w:t xml:space="preserve"> над суммой неиспользованных лимитов бюджетных обязательств, отраженных на лицевом счете получателя бюджетных средств </w:t>
      </w:r>
      <w:r w:rsidRPr="001D22D1">
        <w:rPr>
          <w:rFonts w:eastAsiaTheme="minorHAnsi"/>
          <w:sz w:val="28"/>
          <w:szCs w:val="28"/>
          <w:lang w:eastAsia="en-US"/>
        </w:rPr>
        <w:t>в валюте Российской Федерации</w:t>
      </w:r>
      <w:r>
        <w:rPr>
          <w:rFonts w:eastAsiaTheme="minorHAnsi"/>
          <w:sz w:val="28"/>
          <w:szCs w:val="28"/>
          <w:lang w:eastAsia="en-US"/>
        </w:rPr>
        <w:t>,</w:t>
      </w:r>
      <w:r w:rsidRPr="002E4D1F">
        <w:rPr>
          <w:rFonts w:eastAsiaTheme="minorHAnsi"/>
          <w:sz w:val="28"/>
          <w:szCs w:val="28"/>
          <w:lang w:eastAsia="en-US"/>
        </w:rPr>
        <w:t xml:space="preserve"> над суммой неиспользованных лимитов бюджетных </w:t>
      </w:r>
      <w:r w:rsidRPr="00DB6744">
        <w:rPr>
          <w:rFonts w:eastAsiaTheme="minorHAnsi"/>
          <w:sz w:val="28"/>
          <w:szCs w:val="28"/>
          <w:lang w:eastAsia="en-US"/>
        </w:rPr>
        <w:t xml:space="preserve">обязательств, отраженных на лицевом счете, орган Федерального казначейства в срок, установленный </w:t>
      </w:r>
      <w:hyperlink w:anchor="Par34" w:history="1">
        <w:r w:rsidRPr="00AA002B">
          <w:rPr>
            <w:rFonts w:eastAsiaTheme="minorHAnsi"/>
            <w:color w:val="000000" w:themeColor="text1"/>
            <w:sz w:val="28"/>
            <w:szCs w:val="28"/>
            <w:lang w:eastAsia="en-US"/>
          </w:rPr>
          <w:t>абзацем первым пункта 10</w:t>
        </w:r>
      </w:hyperlink>
      <w:r w:rsidRPr="00AA002B">
        <w:rPr>
          <w:rFonts w:eastAsiaTheme="minorHAnsi"/>
          <w:color w:val="000000" w:themeColor="text1"/>
          <w:sz w:val="28"/>
          <w:szCs w:val="28"/>
          <w:lang w:eastAsia="en-US"/>
        </w:rPr>
        <w:t xml:space="preserve"> </w:t>
      </w:r>
      <w:r w:rsidRPr="00DB6744">
        <w:rPr>
          <w:rFonts w:eastAsiaTheme="minorHAnsi"/>
          <w:sz w:val="28"/>
          <w:szCs w:val="28"/>
          <w:lang w:eastAsia="en-US"/>
        </w:rPr>
        <w:t>настоящего Порядка:</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w:t>
      </w:r>
      <w:r w:rsidRPr="00DB6744">
        <w:rPr>
          <w:rFonts w:eastAsiaTheme="minorHAnsi"/>
          <w:sz w:val="28"/>
          <w:szCs w:val="28"/>
          <w:lang w:eastAsia="en-US"/>
        </w:rPr>
        <w:t xml:space="preserve">предусмотренных </w:t>
      </w:r>
      <w:hyperlink r:id="rId18" w:history="1">
        <w:r w:rsidRPr="00AA002B">
          <w:rPr>
            <w:rFonts w:eastAsiaTheme="minorHAnsi"/>
            <w:color w:val="000000" w:themeColor="text1"/>
            <w:sz w:val="28"/>
            <w:szCs w:val="28"/>
            <w:lang w:eastAsia="en-US"/>
          </w:rPr>
          <w:t>пунктом 1</w:t>
        </w:r>
      </w:hyperlink>
      <w:r w:rsidR="00107869">
        <w:rPr>
          <w:rFonts w:eastAsiaTheme="minorHAnsi"/>
          <w:color w:val="000000" w:themeColor="text1"/>
          <w:sz w:val="28"/>
          <w:szCs w:val="28"/>
          <w:lang w:eastAsia="en-US"/>
        </w:rPr>
        <w:t>4</w:t>
      </w:r>
      <w:hyperlink r:id="rId19" w:history="1">
        <w:r w:rsidRPr="00DB6744">
          <w:rPr>
            <w:rFonts w:eastAsiaTheme="minorHAnsi"/>
            <w:sz w:val="28"/>
            <w:szCs w:val="28"/>
            <w:lang w:eastAsia="en-US"/>
          </w:rPr>
          <w:t xml:space="preserve"> графы 2</w:t>
        </w:r>
      </w:hyperlink>
      <w:r w:rsidRPr="002E4D1F">
        <w:rPr>
          <w:rFonts w:eastAsiaTheme="minorHAnsi"/>
          <w:sz w:val="28"/>
          <w:szCs w:val="28"/>
          <w:lang w:eastAsia="en-US"/>
        </w:rPr>
        <w:t xml:space="preserve"> Перечня</w:t>
      </w:r>
      <w:r>
        <w:rPr>
          <w:rFonts w:eastAsiaTheme="minorHAnsi"/>
          <w:sz w:val="28"/>
          <w:szCs w:val="28"/>
          <w:lang w:eastAsia="en-US"/>
        </w:rPr>
        <w:t xml:space="preserve">, </w:t>
      </w:r>
      <w:r w:rsidRPr="002E4D1F">
        <w:rPr>
          <w:rFonts w:eastAsiaTheme="minorHAnsi"/>
          <w:sz w:val="28"/>
          <w:szCs w:val="28"/>
          <w:lang w:eastAsia="en-US"/>
        </w:rPr>
        <w:t xml:space="preserve">направляет получателю средств бюджета </w:t>
      </w:r>
      <w:r>
        <w:rPr>
          <w:sz w:val="28"/>
          <w:szCs w:val="28"/>
        </w:rPr>
        <w:t>поселения</w:t>
      </w:r>
      <w:r w:rsidRPr="002E4D1F">
        <w:rPr>
          <w:rFonts w:eastAsiaTheme="minorHAnsi"/>
          <w:sz w:val="28"/>
          <w:szCs w:val="28"/>
          <w:lang w:eastAsia="en-US"/>
        </w:rPr>
        <w:t xml:space="preserve"> уведомление в электронной форме;</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20" w:history="1">
        <w:r w:rsidRPr="00DB6744">
          <w:rPr>
            <w:rFonts w:eastAsiaTheme="minorHAnsi"/>
            <w:sz w:val="28"/>
            <w:szCs w:val="28"/>
            <w:lang w:eastAsia="en-US"/>
          </w:rPr>
          <w:t xml:space="preserve">пунктами </w:t>
        </w:r>
        <w:r>
          <w:rPr>
            <w:rFonts w:eastAsiaTheme="minorHAnsi"/>
            <w:sz w:val="28"/>
            <w:szCs w:val="28"/>
            <w:lang w:eastAsia="en-US"/>
          </w:rPr>
          <w:t xml:space="preserve">1 </w:t>
        </w:r>
        <w:r w:rsidRPr="00DB6744">
          <w:rPr>
            <w:rFonts w:eastAsiaTheme="minorHAnsi"/>
            <w:sz w:val="28"/>
            <w:szCs w:val="28"/>
            <w:lang w:eastAsia="en-US"/>
          </w:rPr>
          <w:t>- 1</w:t>
        </w:r>
      </w:hyperlink>
      <w:r w:rsidR="00107869">
        <w:rPr>
          <w:rFonts w:eastAsiaTheme="minorHAnsi"/>
          <w:sz w:val="28"/>
          <w:szCs w:val="28"/>
          <w:lang w:eastAsia="en-US"/>
        </w:rPr>
        <w:t>3</w:t>
      </w:r>
      <w:hyperlink r:id="rId21" w:history="1">
        <w:r w:rsidRPr="00DB6744">
          <w:rPr>
            <w:rFonts w:eastAsiaTheme="minorHAnsi"/>
            <w:sz w:val="28"/>
            <w:szCs w:val="28"/>
            <w:lang w:eastAsia="en-US"/>
          </w:rPr>
          <w:t xml:space="preserve"> графы 2</w:t>
        </w:r>
      </w:hyperlink>
      <w:r>
        <w:rPr>
          <w:rFonts w:eastAsiaTheme="minorHAnsi"/>
          <w:sz w:val="28"/>
          <w:szCs w:val="28"/>
          <w:lang w:eastAsia="en-US"/>
        </w:rPr>
        <w:t xml:space="preserve"> Перечня</w:t>
      </w:r>
      <w:r w:rsidRPr="002E4D1F">
        <w:rPr>
          <w:rFonts w:eastAsiaTheme="minorHAnsi"/>
          <w:sz w:val="28"/>
          <w:szCs w:val="28"/>
          <w:lang w:eastAsia="en-US"/>
        </w:rPr>
        <w:t xml:space="preserve">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получателю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xml:space="preserve"> Извещение о бюджетном обязательстве;</w:t>
      </w:r>
    </w:p>
    <w:p w:rsidR="0030300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получателю средств бюджета </w:t>
      </w:r>
      <w:r>
        <w:rPr>
          <w:sz w:val="28"/>
          <w:szCs w:val="28"/>
        </w:rPr>
        <w:t>поселения</w:t>
      </w:r>
      <w:r>
        <w:rPr>
          <w:rFonts w:eastAsiaTheme="minorHAnsi"/>
          <w:sz w:val="28"/>
          <w:szCs w:val="28"/>
          <w:lang w:eastAsia="en-US"/>
        </w:rPr>
        <w:t xml:space="preserve"> и главному распорядителю </w:t>
      </w:r>
      <w:r w:rsidRPr="002E4D1F">
        <w:rPr>
          <w:rFonts w:eastAsiaTheme="minorHAnsi"/>
          <w:sz w:val="28"/>
          <w:szCs w:val="28"/>
          <w:lang w:eastAsia="en-US"/>
        </w:rPr>
        <w:t xml:space="preserve">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в ведении которого находится получатель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xml:space="preserve">, Уведомление о превышении бюджетным обязательством неиспользованных лимитов бюджетных обязательств, реквизиты которого установлены </w:t>
      </w:r>
      <w:r w:rsidRPr="00DB6744">
        <w:rPr>
          <w:rFonts w:eastAsiaTheme="minorHAnsi"/>
          <w:sz w:val="28"/>
          <w:szCs w:val="28"/>
          <w:lang w:eastAsia="en-US"/>
        </w:rPr>
        <w:t xml:space="preserve">в </w:t>
      </w:r>
      <w:hyperlink r:id="rId22" w:history="1">
        <w:r w:rsidRPr="00DB6744">
          <w:rPr>
            <w:rFonts w:eastAsiaTheme="minorHAnsi"/>
            <w:sz w:val="28"/>
            <w:szCs w:val="28"/>
            <w:lang w:eastAsia="en-US"/>
          </w:rPr>
          <w:t xml:space="preserve">приложении </w:t>
        </w:r>
        <w:r>
          <w:rPr>
            <w:rFonts w:eastAsiaTheme="minorHAnsi"/>
            <w:sz w:val="28"/>
            <w:szCs w:val="28"/>
            <w:lang w:eastAsia="en-US"/>
          </w:rPr>
          <w:t>№</w:t>
        </w:r>
        <w:r w:rsidRPr="00DB6744">
          <w:rPr>
            <w:rFonts w:eastAsiaTheme="minorHAnsi"/>
            <w:sz w:val="28"/>
            <w:szCs w:val="28"/>
            <w:lang w:eastAsia="en-US"/>
          </w:rPr>
          <w:t xml:space="preserve"> 4</w:t>
        </w:r>
      </w:hyperlink>
      <w:r w:rsidRPr="00DB6744">
        <w:rPr>
          <w:rFonts w:eastAsiaTheme="minorHAnsi"/>
          <w:sz w:val="28"/>
          <w:szCs w:val="28"/>
          <w:lang w:eastAsia="en-US"/>
        </w:rPr>
        <w:t xml:space="preserve"> к </w:t>
      </w:r>
      <w:r w:rsidRPr="002E4D1F">
        <w:rPr>
          <w:rFonts w:eastAsiaTheme="minorHAnsi"/>
          <w:sz w:val="28"/>
          <w:szCs w:val="28"/>
          <w:lang w:eastAsia="en-US"/>
        </w:rPr>
        <w:t xml:space="preserve">Порядку </w:t>
      </w:r>
      <w:r>
        <w:rPr>
          <w:rFonts w:eastAsiaTheme="minorHAnsi"/>
          <w:sz w:val="28"/>
          <w:szCs w:val="28"/>
          <w:lang w:eastAsia="en-US"/>
        </w:rPr>
        <w:t xml:space="preserve">№ 258н </w:t>
      </w:r>
      <w:r w:rsidRPr="002E4D1F">
        <w:rPr>
          <w:rFonts w:eastAsiaTheme="minorHAnsi"/>
          <w:sz w:val="28"/>
          <w:szCs w:val="28"/>
          <w:lang w:eastAsia="en-US"/>
        </w:rPr>
        <w:t>(далее - Уведомление о превышении).</w:t>
      </w:r>
    </w:p>
    <w:p w:rsidR="00107869" w:rsidRPr="00986B55" w:rsidRDefault="00107869" w:rsidP="00107869">
      <w:pPr>
        <w:widowControl/>
        <w:spacing w:before="280"/>
        <w:ind w:firstLine="540"/>
        <w:jc w:val="both"/>
        <w:rPr>
          <w:rFonts w:eastAsiaTheme="minorHAnsi"/>
          <w:sz w:val="28"/>
          <w:szCs w:val="28"/>
          <w:lang w:eastAsia="en-US"/>
        </w:rPr>
      </w:pPr>
      <w:r w:rsidRPr="00986B55">
        <w:rPr>
          <w:rFonts w:eastAsiaTheme="minorHAnsi"/>
          <w:sz w:val="28"/>
          <w:szCs w:val="28"/>
          <w:lang w:eastAsia="en-US"/>
        </w:rPr>
        <w:t xml:space="preserve">15.1. Сведения о бюджетном обязательстве могут быть отозваны получателем средств бюджета </w:t>
      </w:r>
      <w:r>
        <w:rPr>
          <w:rFonts w:eastAsiaTheme="minorHAnsi"/>
          <w:sz w:val="28"/>
          <w:szCs w:val="28"/>
          <w:lang w:eastAsia="en-US"/>
        </w:rPr>
        <w:t>поселения</w:t>
      </w:r>
      <w:r w:rsidRPr="00986B55">
        <w:rPr>
          <w:rFonts w:eastAsiaTheme="minorHAnsi"/>
          <w:sz w:val="28"/>
          <w:szCs w:val="28"/>
          <w:lang w:eastAsia="en-US"/>
        </w:rPr>
        <w:t xml:space="preserve"> по письменному запросу до момента оплаты по ним денежных обязательств. При отзыве получателем средств бюджета </w:t>
      </w:r>
      <w:r>
        <w:rPr>
          <w:rFonts w:eastAsiaTheme="minorHAnsi"/>
          <w:sz w:val="28"/>
          <w:szCs w:val="28"/>
          <w:lang w:eastAsia="en-US"/>
        </w:rPr>
        <w:t>поселения</w:t>
      </w:r>
      <w:r w:rsidRPr="00986B55">
        <w:rPr>
          <w:rFonts w:eastAsiaTheme="minorHAnsi"/>
          <w:sz w:val="28"/>
          <w:szCs w:val="28"/>
          <w:lang w:eastAsia="en-US"/>
        </w:rPr>
        <w:t xml:space="preserve"> по письменному запросу Сведений о бюджетном обязательстве орган Федерального казначейства формирует Уведомление о возврате с указанием ссылки на номер и дату письменного запроса.</w:t>
      </w:r>
    </w:p>
    <w:p w:rsidR="00107869" w:rsidRPr="002E4D1F" w:rsidRDefault="00107869" w:rsidP="00107869">
      <w:pPr>
        <w:widowControl/>
        <w:spacing w:before="280"/>
        <w:ind w:firstLine="540"/>
        <w:jc w:val="both"/>
        <w:rPr>
          <w:rFonts w:eastAsiaTheme="minorHAnsi"/>
          <w:sz w:val="28"/>
          <w:szCs w:val="28"/>
          <w:lang w:eastAsia="en-US"/>
        </w:rPr>
      </w:pPr>
      <w:r w:rsidRPr="00986B55">
        <w:rPr>
          <w:rFonts w:eastAsiaTheme="minorHAnsi"/>
          <w:sz w:val="28"/>
          <w:szCs w:val="28"/>
          <w:lang w:eastAsia="en-US"/>
        </w:rPr>
        <w:t xml:space="preserve">15.2. Лица, уполномоченные действовать от имени получателя средств бюджета </w:t>
      </w:r>
      <w:r>
        <w:rPr>
          <w:rFonts w:eastAsiaTheme="minorHAnsi"/>
          <w:sz w:val="28"/>
          <w:szCs w:val="28"/>
          <w:lang w:eastAsia="en-US"/>
        </w:rPr>
        <w:t>поселения</w:t>
      </w:r>
      <w:r w:rsidRPr="00986B55">
        <w:rPr>
          <w:rFonts w:eastAsiaTheme="minorHAnsi"/>
          <w:sz w:val="28"/>
          <w:szCs w:val="28"/>
          <w:lang w:eastAsia="en-US"/>
        </w:rPr>
        <w:t xml:space="preserve">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Pr>
          <w:rFonts w:eastAsiaTheme="minorHAnsi"/>
          <w:sz w:val="28"/>
          <w:szCs w:val="28"/>
          <w:lang w:eastAsia="en-US"/>
        </w:rPr>
        <w:t>6</w:t>
      </w:r>
      <w:r w:rsidRPr="002E4D1F">
        <w:rPr>
          <w:rFonts w:eastAsiaTheme="minorHAnsi"/>
          <w:sz w:val="28"/>
          <w:szCs w:val="28"/>
          <w:lang w:eastAsia="en-US"/>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w:t>
      </w:r>
      <w:r w:rsidRPr="002E4D1F">
        <w:rPr>
          <w:rFonts w:eastAsiaTheme="minorHAnsi"/>
          <w:sz w:val="28"/>
          <w:szCs w:val="28"/>
          <w:lang w:eastAsia="en-US"/>
        </w:rPr>
        <w:lastRenderedPageBreak/>
        <w:t xml:space="preserve">вносятся изменения органом Федерального казначейства в соответствии с </w:t>
      </w:r>
      <w:hyperlink w:anchor="Par31" w:history="1">
        <w:r w:rsidRPr="00B94C38">
          <w:rPr>
            <w:rFonts w:eastAsiaTheme="minorHAnsi"/>
            <w:sz w:val="28"/>
            <w:szCs w:val="28"/>
            <w:lang w:eastAsia="en-US"/>
          </w:rPr>
          <w:t>пунктом 8</w:t>
        </w:r>
      </w:hyperlink>
      <w:r w:rsidRPr="00B94C38">
        <w:rPr>
          <w:rFonts w:eastAsiaTheme="minorHAnsi"/>
          <w:sz w:val="28"/>
          <w:szCs w:val="28"/>
          <w:lang w:eastAsia="en-US"/>
        </w:rPr>
        <w:t xml:space="preserve"> </w:t>
      </w:r>
      <w:r w:rsidRPr="002E4D1F">
        <w:rPr>
          <w:rFonts w:eastAsiaTheme="minorHAnsi"/>
          <w:sz w:val="28"/>
          <w:szCs w:val="28"/>
          <w:lang w:eastAsia="en-US"/>
        </w:rPr>
        <w:t>настоящего Порядка в первый рабочий день текущего финансового года:</w:t>
      </w:r>
    </w:p>
    <w:p w:rsidR="0030300F" w:rsidRDefault="0030300F" w:rsidP="0030300F">
      <w:pPr>
        <w:widowControl/>
        <w:spacing w:before="280"/>
        <w:ind w:firstLine="540"/>
        <w:jc w:val="both"/>
        <w:rPr>
          <w:rFonts w:eastAsiaTheme="minorHAnsi"/>
          <w:sz w:val="28"/>
          <w:szCs w:val="28"/>
          <w:lang w:eastAsia="en-US"/>
        </w:rPr>
      </w:pPr>
      <w:r w:rsidRPr="00E302F3">
        <w:rPr>
          <w:rFonts w:eastAsiaTheme="minorHAnsi"/>
          <w:sz w:val="28"/>
          <w:szCs w:val="28"/>
          <w:lang w:eastAsia="en-US"/>
        </w:rPr>
        <w:t xml:space="preserve">в отношении бюджетных обязательств, возникших на основании документов-оснований, предусмотренных </w:t>
      </w:r>
      <w:hyperlink r:id="rId23" w:history="1">
        <w:r w:rsidRPr="00E302F3">
          <w:rPr>
            <w:rFonts w:eastAsiaTheme="minorHAnsi"/>
            <w:sz w:val="28"/>
            <w:szCs w:val="28"/>
            <w:lang w:eastAsia="en-US"/>
          </w:rPr>
          <w:t xml:space="preserve">пунктами 1, </w:t>
        </w:r>
        <w:r w:rsidR="00107869">
          <w:rPr>
            <w:rFonts w:eastAsiaTheme="minorHAnsi"/>
            <w:sz w:val="28"/>
            <w:szCs w:val="28"/>
            <w:lang w:eastAsia="en-US"/>
          </w:rPr>
          <w:t>2,7,8 и</w:t>
        </w:r>
        <w:r w:rsidRPr="00E302F3">
          <w:rPr>
            <w:rFonts w:eastAsiaTheme="minorHAnsi"/>
            <w:sz w:val="28"/>
            <w:szCs w:val="28"/>
            <w:lang w:eastAsia="en-US"/>
          </w:rPr>
          <w:t xml:space="preserve"> </w:t>
        </w:r>
        <w:r>
          <w:rPr>
            <w:rFonts w:eastAsiaTheme="minorHAnsi"/>
            <w:sz w:val="28"/>
            <w:szCs w:val="28"/>
            <w:lang w:eastAsia="en-US"/>
          </w:rPr>
          <w:t>10</w:t>
        </w:r>
        <w:r w:rsidRPr="00E302F3">
          <w:rPr>
            <w:rFonts w:eastAsiaTheme="minorHAnsi"/>
            <w:sz w:val="28"/>
            <w:szCs w:val="28"/>
            <w:lang w:eastAsia="en-US"/>
          </w:rPr>
          <w:t>-1</w:t>
        </w:r>
        <w:r w:rsidR="00107869">
          <w:rPr>
            <w:rFonts w:eastAsiaTheme="minorHAnsi"/>
            <w:sz w:val="28"/>
            <w:szCs w:val="28"/>
            <w:lang w:eastAsia="en-US"/>
          </w:rPr>
          <w:t>3</w:t>
        </w:r>
        <w:r w:rsidRPr="00E302F3">
          <w:rPr>
            <w:rFonts w:eastAsiaTheme="minorHAnsi"/>
            <w:sz w:val="28"/>
            <w:szCs w:val="28"/>
            <w:lang w:eastAsia="en-US"/>
          </w:rPr>
          <w:t xml:space="preserve"> </w:t>
        </w:r>
      </w:hyperlink>
      <w:hyperlink r:id="rId24" w:history="1">
        <w:r w:rsidRPr="00E302F3">
          <w:rPr>
            <w:rFonts w:eastAsiaTheme="minorHAnsi"/>
            <w:sz w:val="28"/>
            <w:szCs w:val="28"/>
            <w:lang w:eastAsia="en-US"/>
          </w:rPr>
          <w:t xml:space="preserve"> графы 2</w:t>
        </w:r>
      </w:hyperlink>
      <w:r w:rsidRPr="00E302F3">
        <w:rPr>
          <w:rFonts w:eastAsiaTheme="minorHAnsi"/>
          <w:sz w:val="28"/>
          <w:szCs w:val="28"/>
          <w:lang w:eastAsia="en-US"/>
        </w:rPr>
        <w:t xml:space="preserve"> Перечня, - на сумму неисполненного на конец отчетного финансового года бюджетного обязательства и сумму, предусмотренную н</w:t>
      </w:r>
      <w:r>
        <w:rPr>
          <w:rFonts w:eastAsiaTheme="minorHAnsi"/>
          <w:sz w:val="28"/>
          <w:szCs w:val="28"/>
          <w:lang w:eastAsia="en-US"/>
        </w:rPr>
        <w:t>а плановый период (при наличии).</w:t>
      </w:r>
    </w:p>
    <w:p w:rsidR="00107869" w:rsidRPr="002E4D1F" w:rsidRDefault="00107869" w:rsidP="00107869">
      <w:pPr>
        <w:widowControl/>
        <w:spacing w:before="280"/>
        <w:ind w:firstLine="540"/>
        <w:jc w:val="both"/>
        <w:rPr>
          <w:rFonts w:eastAsiaTheme="minorHAnsi"/>
          <w:sz w:val="28"/>
          <w:szCs w:val="28"/>
          <w:lang w:eastAsia="en-US"/>
        </w:rPr>
      </w:pPr>
      <w:r w:rsidRPr="00E302F3">
        <w:rPr>
          <w:rFonts w:eastAsiaTheme="minorHAnsi"/>
          <w:sz w:val="28"/>
          <w:szCs w:val="28"/>
          <w:lang w:eastAsia="en-US"/>
        </w:rPr>
        <w:t xml:space="preserve">в отношении бюджетных обязательств, возникших на основании документов-оснований, предусмотренных </w:t>
      </w:r>
      <w:hyperlink r:id="rId25" w:history="1">
        <w:r w:rsidRPr="00107869">
          <w:rPr>
            <w:rFonts w:eastAsiaTheme="minorHAnsi"/>
            <w:sz w:val="28"/>
            <w:szCs w:val="28"/>
            <w:lang w:eastAsia="en-US"/>
          </w:rPr>
          <w:t xml:space="preserve">пунктами 3 - </w:t>
        </w:r>
      </w:hyperlink>
      <w:r w:rsidRPr="00107869">
        <w:rPr>
          <w:rFonts w:eastAsiaTheme="minorHAnsi"/>
          <w:sz w:val="28"/>
          <w:szCs w:val="28"/>
          <w:lang w:eastAsia="en-US"/>
        </w:rPr>
        <w:t>6</w:t>
      </w:r>
      <w:hyperlink r:id="rId26" w:history="1">
        <w:r w:rsidRPr="00107869">
          <w:rPr>
            <w:rFonts w:eastAsiaTheme="minorHAnsi"/>
            <w:sz w:val="28"/>
            <w:szCs w:val="28"/>
            <w:lang w:eastAsia="en-US"/>
          </w:rPr>
          <w:t xml:space="preserve"> графы 2</w:t>
        </w:r>
      </w:hyperlink>
      <w:r w:rsidRPr="00E302F3">
        <w:rPr>
          <w:rFonts w:eastAsiaTheme="minorHAnsi"/>
          <w:sz w:val="28"/>
          <w:szCs w:val="28"/>
          <w:lang w:eastAsia="en-US"/>
        </w:rPr>
        <w:t xml:space="preserve"> Перечня, - на сумму, предусмотренную на плановый период (при наличии).</w:t>
      </w:r>
    </w:p>
    <w:p w:rsidR="0030300F" w:rsidRPr="002E4D1F" w:rsidRDefault="0030300F" w:rsidP="0030300F">
      <w:pPr>
        <w:widowControl/>
        <w:spacing w:before="280"/>
        <w:ind w:firstLine="540"/>
        <w:jc w:val="both"/>
        <w:rPr>
          <w:rFonts w:eastAsiaTheme="minorHAnsi"/>
          <w:sz w:val="28"/>
          <w:szCs w:val="28"/>
          <w:lang w:eastAsia="en-US"/>
        </w:rPr>
      </w:pPr>
      <w:bookmarkStart w:id="13" w:name="Par84"/>
      <w:bookmarkEnd w:id="13"/>
      <w:r w:rsidRPr="002E4D1F">
        <w:rPr>
          <w:rFonts w:eastAsiaTheme="minorHAnsi"/>
          <w:sz w:val="28"/>
          <w:szCs w:val="28"/>
          <w:lang w:eastAsia="en-US"/>
        </w:rPr>
        <w:t xml:space="preserve">В бюджетные обязательства, в которые внесены изменения в соответствии с настоящим пунктом, получателем средств бюджета </w:t>
      </w:r>
      <w:r>
        <w:rPr>
          <w:sz w:val="28"/>
          <w:szCs w:val="28"/>
        </w:rPr>
        <w:t>поселения</w:t>
      </w:r>
      <w:r w:rsidRPr="002E4D1F">
        <w:rPr>
          <w:rFonts w:eastAsiaTheme="minorHAnsi"/>
          <w:sz w:val="28"/>
          <w:szCs w:val="28"/>
          <w:lang w:eastAsia="en-US"/>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DB6744">
          <w:rPr>
            <w:rFonts w:eastAsiaTheme="minorHAnsi"/>
            <w:sz w:val="28"/>
            <w:szCs w:val="28"/>
            <w:lang w:eastAsia="en-US"/>
          </w:rPr>
          <w:t xml:space="preserve">пунктом </w:t>
        </w:r>
        <w:r w:rsidRPr="00B94C38">
          <w:rPr>
            <w:rFonts w:eastAsiaTheme="minorHAnsi"/>
            <w:sz w:val="28"/>
            <w:szCs w:val="28"/>
            <w:lang w:eastAsia="en-US"/>
          </w:rPr>
          <w:t>8</w:t>
        </w:r>
      </w:hyperlink>
      <w:r w:rsidRPr="00DB6744">
        <w:rPr>
          <w:rFonts w:eastAsiaTheme="minorHAnsi"/>
          <w:sz w:val="28"/>
          <w:szCs w:val="28"/>
          <w:lang w:eastAsia="en-US"/>
        </w:rPr>
        <w:t xml:space="preserve"> на</w:t>
      </w:r>
      <w:r w:rsidRPr="002E4D1F">
        <w:rPr>
          <w:rFonts w:eastAsiaTheme="minorHAnsi"/>
          <w:sz w:val="28"/>
          <w:szCs w:val="28"/>
          <w:lang w:eastAsia="en-US"/>
        </w:rPr>
        <w:t>стоящего Порядка не позднее первого рабочего дня апреля текущего финансового года.</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Внесение в бюджетные обязательства изменений, предусмотренных </w:t>
      </w:r>
      <w:hyperlink w:anchor="Par84" w:history="1">
        <w:r w:rsidRPr="00DB6744">
          <w:rPr>
            <w:rFonts w:eastAsiaTheme="minorHAnsi"/>
            <w:sz w:val="28"/>
            <w:szCs w:val="28"/>
            <w:lang w:eastAsia="en-US"/>
          </w:rPr>
          <w:t xml:space="preserve">абзацем </w:t>
        </w:r>
      </w:hyperlink>
      <w:r>
        <w:rPr>
          <w:rFonts w:eastAsiaTheme="minorHAnsi"/>
          <w:sz w:val="28"/>
          <w:szCs w:val="28"/>
          <w:lang w:eastAsia="en-US"/>
        </w:rPr>
        <w:t>третьим</w:t>
      </w:r>
      <w:r w:rsidRPr="00DB6744">
        <w:rPr>
          <w:rFonts w:eastAsiaTheme="minorHAnsi"/>
          <w:sz w:val="28"/>
          <w:szCs w:val="28"/>
          <w:lang w:eastAsia="en-US"/>
        </w:rPr>
        <w:t xml:space="preserve"> настоящего пункта, в части муниципальных контрактов, связа</w:t>
      </w:r>
      <w:r w:rsidRPr="002E4D1F">
        <w:rPr>
          <w:rFonts w:eastAsiaTheme="minorHAnsi"/>
          <w:sz w:val="28"/>
          <w:szCs w:val="28"/>
          <w:lang w:eastAsia="en-US"/>
        </w:rPr>
        <w:t xml:space="preserve">нных с осуществлением капитальных вложений, осуществляется получателем средств бюджета </w:t>
      </w:r>
      <w:r>
        <w:rPr>
          <w:sz w:val="28"/>
          <w:szCs w:val="28"/>
        </w:rPr>
        <w:t>поселения</w:t>
      </w:r>
      <w:r w:rsidRPr="002E4D1F">
        <w:rPr>
          <w:rFonts w:eastAsiaTheme="minorHAnsi"/>
          <w:sz w:val="28"/>
          <w:szCs w:val="28"/>
          <w:lang w:eastAsia="en-US"/>
        </w:rPr>
        <w:t xml:space="preserve"> не позднее пятнадцатого февраля текущего финансового года.</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39" w:history="1">
        <w:r w:rsidRPr="00DB6744">
          <w:rPr>
            <w:rFonts w:eastAsiaTheme="minorHAnsi"/>
            <w:sz w:val="28"/>
            <w:szCs w:val="28"/>
            <w:lang w:eastAsia="en-US"/>
          </w:rPr>
          <w:t>абзацев третьего</w:t>
        </w:r>
      </w:hyperlink>
      <w:r w:rsidRPr="00DB6744">
        <w:rPr>
          <w:rFonts w:eastAsiaTheme="minorHAnsi"/>
          <w:sz w:val="28"/>
          <w:szCs w:val="28"/>
          <w:lang w:eastAsia="en-US"/>
        </w:rPr>
        <w:t xml:space="preserve"> и </w:t>
      </w:r>
      <w:hyperlink w:anchor="Par40" w:history="1">
        <w:r w:rsidRPr="00DB6744">
          <w:rPr>
            <w:rFonts w:eastAsiaTheme="minorHAnsi"/>
            <w:sz w:val="28"/>
            <w:szCs w:val="28"/>
            <w:lang w:eastAsia="en-US"/>
          </w:rPr>
          <w:t>четвертого пункта 1</w:t>
        </w:r>
        <w:r w:rsidRPr="00B94C38">
          <w:rPr>
            <w:rFonts w:eastAsiaTheme="minorHAnsi"/>
            <w:sz w:val="28"/>
            <w:szCs w:val="28"/>
            <w:lang w:eastAsia="en-US"/>
          </w:rPr>
          <w:t>0</w:t>
        </w:r>
      </w:hyperlink>
      <w:r w:rsidRPr="00DB6744">
        <w:rPr>
          <w:rFonts w:eastAsiaTheme="minorHAnsi"/>
          <w:sz w:val="28"/>
          <w:szCs w:val="28"/>
          <w:lang w:eastAsia="en-US"/>
        </w:rPr>
        <w:t xml:space="preserve"> наст</w:t>
      </w:r>
      <w:r w:rsidRPr="002E4D1F">
        <w:rPr>
          <w:rFonts w:eastAsiaTheme="minorHAnsi"/>
          <w:sz w:val="28"/>
          <w:szCs w:val="28"/>
          <w:lang w:eastAsia="en-US"/>
        </w:rPr>
        <w:t>оящего Порядка, направляет для с</w:t>
      </w:r>
      <w:r>
        <w:rPr>
          <w:rFonts w:eastAsiaTheme="minorHAnsi"/>
          <w:sz w:val="28"/>
          <w:szCs w:val="28"/>
          <w:lang w:eastAsia="en-US"/>
        </w:rPr>
        <w:t xml:space="preserve">ведения главному распорядителю </w:t>
      </w:r>
      <w:r w:rsidRPr="002E4D1F">
        <w:rPr>
          <w:rFonts w:eastAsiaTheme="minorHAnsi"/>
          <w:sz w:val="28"/>
          <w:szCs w:val="28"/>
          <w:lang w:eastAsia="en-US"/>
        </w:rPr>
        <w:t>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в ведении которого находится получатель средств бюджета</w:t>
      </w:r>
      <w:r>
        <w:rPr>
          <w:rFonts w:eastAsiaTheme="minorHAnsi"/>
          <w:sz w:val="28"/>
          <w:szCs w:val="28"/>
          <w:lang w:eastAsia="en-US"/>
        </w:rPr>
        <w:t xml:space="preserve"> </w:t>
      </w:r>
      <w:r>
        <w:rPr>
          <w:sz w:val="28"/>
          <w:szCs w:val="28"/>
        </w:rPr>
        <w:t>поселения</w:t>
      </w:r>
      <w:r w:rsidRPr="002E4D1F">
        <w:rPr>
          <w:rFonts w:eastAsiaTheme="minorHAnsi"/>
          <w:sz w:val="28"/>
          <w:szCs w:val="28"/>
          <w:lang w:eastAsia="en-US"/>
        </w:rPr>
        <w:t>, Уведомление о превышении не позднее следующего рабочего дня после дня совершения операций, предусмотренных настоящим пунктом.</w:t>
      </w:r>
    </w:p>
    <w:p w:rsidR="0030300F" w:rsidRPr="002E4D1F" w:rsidRDefault="0030300F" w:rsidP="0030300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Pr>
          <w:rFonts w:eastAsiaTheme="minorHAnsi"/>
          <w:sz w:val="28"/>
          <w:szCs w:val="28"/>
          <w:lang w:eastAsia="en-US"/>
        </w:rPr>
        <w:t>7</w:t>
      </w:r>
      <w:r w:rsidRPr="002E4D1F">
        <w:rPr>
          <w:rFonts w:eastAsiaTheme="minorHAnsi"/>
          <w:sz w:val="28"/>
          <w:szCs w:val="28"/>
          <w:lang w:eastAsia="en-US"/>
        </w:rPr>
        <w:t xml:space="preserve">. В случае ликвидации, реорганизации получателя средств бюджета </w:t>
      </w:r>
      <w:r>
        <w:rPr>
          <w:sz w:val="28"/>
          <w:szCs w:val="28"/>
        </w:rPr>
        <w:t>поселения</w:t>
      </w:r>
      <w:r w:rsidRPr="002E4D1F">
        <w:rPr>
          <w:rFonts w:eastAsiaTheme="minorHAnsi"/>
          <w:sz w:val="28"/>
          <w:szCs w:val="28"/>
          <w:lang w:eastAsia="en-US"/>
        </w:rPr>
        <w:t xml:space="preserve"> либо изменения типа </w:t>
      </w:r>
      <w:r>
        <w:rPr>
          <w:rFonts w:eastAsiaTheme="minorHAnsi"/>
          <w:sz w:val="28"/>
          <w:szCs w:val="28"/>
          <w:lang w:eastAsia="en-US"/>
        </w:rPr>
        <w:t>муниципального</w:t>
      </w:r>
      <w:r w:rsidRPr="002E4D1F">
        <w:rPr>
          <w:rFonts w:eastAsiaTheme="minorHAnsi"/>
          <w:sz w:val="28"/>
          <w:szCs w:val="28"/>
          <w:lang w:eastAsia="en-US"/>
        </w:rPr>
        <w:t xml:space="preserve">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w:t>
      </w:r>
      <w:r>
        <w:rPr>
          <w:sz w:val="28"/>
          <w:szCs w:val="28"/>
        </w:rPr>
        <w:t>поселения</w:t>
      </w:r>
      <w:r w:rsidRPr="002E4D1F">
        <w:rPr>
          <w:rFonts w:eastAsiaTheme="minorHAnsi"/>
          <w:sz w:val="28"/>
          <w:szCs w:val="28"/>
          <w:lang w:eastAsia="en-US"/>
        </w:rPr>
        <w:t xml:space="preserve"> в части аннулирования соответствующих неисполненных бюджетных обязательств.</w:t>
      </w:r>
    </w:p>
    <w:p w:rsidR="0030300F" w:rsidRPr="00B8490D" w:rsidRDefault="0030300F" w:rsidP="0030300F">
      <w:pPr>
        <w:pStyle w:val="ConsPlusNormal"/>
        <w:jc w:val="both"/>
        <w:rPr>
          <w:sz w:val="28"/>
          <w:szCs w:val="28"/>
        </w:rPr>
      </w:pPr>
    </w:p>
    <w:p w:rsidR="0030300F" w:rsidRPr="00B8490D" w:rsidRDefault="0030300F" w:rsidP="0030300F">
      <w:pPr>
        <w:pStyle w:val="ConsPlusTitle"/>
        <w:jc w:val="center"/>
        <w:outlineLvl w:val="1"/>
        <w:rPr>
          <w:sz w:val="28"/>
          <w:szCs w:val="28"/>
        </w:rPr>
      </w:pPr>
      <w:r w:rsidRPr="00B8490D">
        <w:rPr>
          <w:sz w:val="28"/>
          <w:szCs w:val="28"/>
        </w:rPr>
        <w:t>III. Учет бюджетных обязательств по исполнительным</w:t>
      </w:r>
    </w:p>
    <w:p w:rsidR="0030300F" w:rsidRPr="00B8490D" w:rsidRDefault="0030300F" w:rsidP="0030300F">
      <w:pPr>
        <w:pStyle w:val="ConsPlusTitle"/>
        <w:jc w:val="center"/>
        <w:rPr>
          <w:sz w:val="28"/>
          <w:szCs w:val="28"/>
        </w:rPr>
      </w:pPr>
      <w:r w:rsidRPr="00B8490D">
        <w:rPr>
          <w:sz w:val="28"/>
          <w:szCs w:val="28"/>
        </w:rPr>
        <w:t>документам, решениям налоговых органов</w:t>
      </w:r>
    </w:p>
    <w:p w:rsidR="0030300F" w:rsidRPr="00B8490D" w:rsidRDefault="0030300F" w:rsidP="0030300F">
      <w:pPr>
        <w:pStyle w:val="ConsPlusNormal"/>
        <w:jc w:val="both"/>
        <w:rPr>
          <w:sz w:val="28"/>
          <w:szCs w:val="28"/>
        </w:rPr>
      </w:pPr>
    </w:p>
    <w:p w:rsidR="0030300F" w:rsidRPr="00B8490D" w:rsidRDefault="0030300F" w:rsidP="0030300F">
      <w:pPr>
        <w:pStyle w:val="ConsPlusNormal"/>
        <w:ind w:firstLine="540"/>
        <w:jc w:val="both"/>
        <w:rPr>
          <w:sz w:val="28"/>
          <w:szCs w:val="28"/>
        </w:rPr>
      </w:pPr>
      <w:r w:rsidRPr="00AA002B">
        <w:rPr>
          <w:color w:val="000000" w:themeColor="text1"/>
          <w:sz w:val="28"/>
          <w:szCs w:val="28"/>
        </w:rPr>
        <w:t>18</w:t>
      </w:r>
      <w:r w:rsidRPr="00B8490D">
        <w:rPr>
          <w:sz w:val="28"/>
          <w:szCs w:val="28"/>
        </w:rPr>
        <w:t xml:space="preserve">. В случае если органом Федерального казначейства ранее было учтено </w:t>
      </w:r>
      <w:r w:rsidRPr="00B8490D">
        <w:rPr>
          <w:sz w:val="28"/>
          <w:szCs w:val="28"/>
        </w:rPr>
        <w:lastRenderedPageBreak/>
        <w:t>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0300F" w:rsidRPr="00B8490D" w:rsidRDefault="0030300F" w:rsidP="0030300F">
      <w:pPr>
        <w:pStyle w:val="ConsPlusNormal"/>
        <w:spacing w:before="240"/>
        <w:ind w:firstLine="540"/>
        <w:jc w:val="both"/>
        <w:rPr>
          <w:sz w:val="28"/>
          <w:szCs w:val="28"/>
        </w:rPr>
      </w:pPr>
      <w:r>
        <w:rPr>
          <w:sz w:val="28"/>
          <w:szCs w:val="28"/>
        </w:rPr>
        <w:t>19</w:t>
      </w:r>
      <w:r w:rsidRPr="00B8490D">
        <w:rPr>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Pr>
          <w:sz w:val="28"/>
          <w:szCs w:val="28"/>
        </w:rPr>
        <w:t xml:space="preserve"> поселения</w:t>
      </w:r>
      <w:r w:rsidRPr="00B8490D">
        <w:rPr>
          <w:sz w:val="28"/>
          <w:szCs w:val="28"/>
        </w:rPr>
        <w:t>.</w:t>
      </w:r>
    </w:p>
    <w:p w:rsidR="0030300F" w:rsidRPr="00B8490D" w:rsidRDefault="0030300F" w:rsidP="0030300F">
      <w:pPr>
        <w:pStyle w:val="ConsPlusNormal"/>
        <w:jc w:val="both"/>
        <w:rPr>
          <w:sz w:val="28"/>
          <w:szCs w:val="28"/>
        </w:rPr>
      </w:pPr>
    </w:p>
    <w:p w:rsidR="0030300F" w:rsidRPr="00B8490D" w:rsidRDefault="0030300F" w:rsidP="0030300F">
      <w:pPr>
        <w:pStyle w:val="ConsPlusTitle"/>
        <w:jc w:val="center"/>
        <w:outlineLvl w:val="1"/>
        <w:rPr>
          <w:sz w:val="28"/>
          <w:szCs w:val="28"/>
        </w:rPr>
      </w:pPr>
      <w:r w:rsidRPr="00B8490D">
        <w:rPr>
          <w:sz w:val="28"/>
          <w:szCs w:val="28"/>
        </w:rPr>
        <w:t>IV. Постановка на учет денежных обязательств</w:t>
      </w:r>
    </w:p>
    <w:p w:rsidR="0030300F" w:rsidRPr="00B8490D" w:rsidRDefault="0030300F" w:rsidP="0030300F">
      <w:pPr>
        <w:pStyle w:val="ConsPlusTitle"/>
        <w:jc w:val="center"/>
        <w:rPr>
          <w:sz w:val="28"/>
          <w:szCs w:val="28"/>
        </w:rPr>
      </w:pPr>
      <w:r w:rsidRPr="00B8490D">
        <w:rPr>
          <w:sz w:val="28"/>
          <w:szCs w:val="28"/>
        </w:rPr>
        <w:t>и внесение в них изменений</w:t>
      </w:r>
    </w:p>
    <w:p w:rsidR="0030300F" w:rsidRPr="00B8490D" w:rsidRDefault="0030300F" w:rsidP="0030300F">
      <w:pPr>
        <w:pStyle w:val="ConsPlusNormal"/>
        <w:jc w:val="both"/>
        <w:rPr>
          <w:sz w:val="28"/>
          <w:szCs w:val="28"/>
        </w:rPr>
      </w:pPr>
    </w:p>
    <w:p w:rsidR="0030300F" w:rsidRPr="006E06DB" w:rsidRDefault="0030300F" w:rsidP="0030300F">
      <w:pPr>
        <w:pStyle w:val="ConsPlusNormal"/>
        <w:ind w:firstLine="540"/>
        <w:jc w:val="both"/>
        <w:rPr>
          <w:sz w:val="28"/>
          <w:szCs w:val="28"/>
        </w:rPr>
      </w:pPr>
      <w:bookmarkStart w:id="14" w:name="P159"/>
      <w:bookmarkEnd w:id="14"/>
      <w:r w:rsidRPr="00B8490D">
        <w:rPr>
          <w:sz w:val="28"/>
          <w:szCs w:val="28"/>
        </w:rPr>
        <w:t>2</w:t>
      </w:r>
      <w:r>
        <w:rPr>
          <w:sz w:val="28"/>
          <w:szCs w:val="28"/>
        </w:rPr>
        <w:t>0</w:t>
      </w:r>
      <w:r w:rsidRPr="00B8490D">
        <w:rPr>
          <w:sz w:val="28"/>
          <w:szCs w:val="28"/>
        </w:rPr>
        <w:t xml:space="preserve">. </w:t>
      </w:r>
      <w:r w:rsidR="00107869" w:rsidRPr="00B8490D">
        <w:rPr>
          <w:sz w:val="28"/>
          <w:szCs w:val="28"/>
        </w:rPr>
        <w:t>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107869">
        <w:rPr>
          <w:sz w:val="28"/>
          <w:szCs w:val="28"/>
        </w:rPr>
        <w:t xml:space="preserve"> поселения</w:t>
      </w:r>
      <w:r w:rsidR="00107869" w:rsidRPr="00B8490D">
        <w:rPr>
          <w:sz w:val="28"/>
          <w:szCs w:val="28"/>
        </w:rPr>
        <w:t xml:space="preserve">, установленном </w:t>
      </w:r>
      <w:r w:rsidR="00107869">
        <w:rPr>
          <w:sz w:val="28"/>
          <w:szCs w:val="28"/>
        </w:rPr>
        <w:t xml:space="preserve">Администрацией Объединенного сельского поселения </w:t>
      </w:r>
      <w:r w:rsidR="00107869" w:rsidRPr="00B8490D">
        <w:rPr>
          <w:sz w:val="28"/>
          <w:szCs w:val="28"/>
        </w:rPr>
        <w:t>(далее - порядок санкционирования</w:t>
      </w:r>
      <w:r w:rsidR="00107869" w:rsidRPr="006E06DB">
        <w:rPr>
          <w:sz w:val="28"/>
          <w:szCs w:val="28"/>
        </w:rPr>
        <w:t>)</w:t>
      </w:r>
    </w:p>
    <w:p w:rsidR="0030300F" w:rsidRPr="00B8490D" w:rsidRDefault="0030300F" w:rsidP="0030300F">
      <w:pPr>
        <w:pStyle w:val="ConsPlusNormal"/>
        <w:spacing w:before="240"/>
        <w:ind w:firstLine="540"/>
        <w:jc w:val="both"/>
        <w:rPr>
          <w:sz w:val="28"/>
          <w:szCs w:val="28"/>
        </w:rPr>
      </w:pPr>
      <w:bookmarkStart w:id="15" w:name="P163"/>
      <w:bookmarkEnd w:id="15"/>
      <w:r w:rsidRPr="0070608D">
        <w:rPr>
          <w:sz w:val="28"/>
          <w:szCs w:val="28"/>
        </w:rPr>
        <w:t>21.</w:t>
      </w:r>
      <w:r>
        <w:rPr>
          <w:sz w:val="28"/>
          <w:szCs w:val="28"/>
        </w:rPr>
        <w:t xml:space="preserve"> </w:t>
      </w:r>
      <w:r w:rsidRPr="00B8490D">
        <w:rPr>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63" w:history="1">
        <w:r w:rsidRPr="00DB6744">
          <w:rPr>
            <w:sz w:val="28"/>
            <w:szCs w:val="28"/>
          </w:rPr>
          <w:t>абзацем вторым пункта 2</w:t>
        </w:r>
      </w:hyperlink>
      <w:r w:rsidRPr="007F0D53">
        <w:rPr>
          <w:sz w:val="28"/>
          <w:szCs w:val="28"/>
        </w:rPr>
        <w:t>0</w:t>
      </w:r>
      <w:r w:rsidRPr="00DB6744">
        <w:rPr>
          <w:sz w:val="28"/>
          <w:szCs w:val="28"/>
        </w:rPr>
        <w:t xml:space="preserve"> </w:t>
      </w:r>
      <w:r w:rsidRPr="00B8490D">
        <w:rPr>
          <w:sz w:val="28"/>
          <w:szCs w:val="28"/>
        </w:rPr>
        <w:t xml:space="preserve">настоящего Порядка, направляет получателю средств бюджета </w:t>
      </w:r>
      <w:r>
        <w:rPr>
          <w:sz w:val="28"/>
          <w:szCs w:val="28"/>
        </w:rPr>
        <w:t>поселения</w:t>
      </w:r>
      <w:r w:rsidRPr="00B8490D">
        <w:rPr>
          <w:sz w:val="28"/>
          <w:szCs w:val="28"/>
        </w:rPr>
        <w:t xml:space="preserve"> 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Pr="00DB6744">
          <w:rPr>
            <w:sz w:val="28"/>
            <w:szCs w:val="28"/>
          </w:rPr>
          <w:t xml:space="preserve">приложением </w:t>
        </w:r>
        <w:r>
          <w:rPr>
            <w:sz w:val="28"/>
            <w:szCs w:val="28"/>
          </w:rPr>
          <w:t>№</w:t>
        </w:r>
        <w:r w:rsidRPr="00DB6744">
          <w:rPr>
            <w:sz w:val="28"/>
            <w:szCs w:val="28"/>
          </w:rPr>
          <w:t xml:space="preserve"> 13</w:t>
        </w:r>
      </w:hyperlink>
      <w:r w:rsidRPr="00DB6744">
        <w:rPr>
          <w:sz w:val="28"/>
          <w:szCs w:val="28"/>
        </w:rPr>
        <w:t xml:space="preserve"> </w:t>
      </w:r>
      <w:r>
        <w:rPr>
          <w:sz w:val="28"/>
          <w:szCs w:val="28"/>
        </w:rPr>
        <w:t xml:space="preserve">к Порядку № 258н </w:t>
      </w:r>
      <w:r w:rsidRPr="00DB6744">
        <w:rPr>
          <w:sz w:val="28"/>
          <w:szCs w:val="28"/>
        </w:rPr>
        <w:t>(далее - Из</w:t>
      </w:r>
      <w:r w:rsidRPr="00B8490D">
        <w:rPr>
          <w:sz w:val="28"/>
          <w:szCs w:val="28"/>
        </w:rPr>
        <w:t>вещение о денежном обязательстве).</w:t>
      </w:r>
    </w:p>
    <w:p w:rsidR="0030300F" w:rsidRPr="00FE00BC" w:rsidRDefault="0030300F" w:rsidP="0030300F">
      <w:pPr>
        <w:pStyle w:val="ConsPlusNormal"/>
        <w:spacing w:before="240"/>
        <w:ind w:firstLine="540"/>
        <w:jc w:val="both"/>
        <w:rPr>
          <w:sz w:val="28"/>
          <w:szCs w:val="28"/>
        </w:rPr>
      </w:pPr>
      <w:r w:rsidRPr="00B8490D">
        <w:rPr>
          <w:sz w:val="28"/>
          <w:szCs w:val="28"/>
        </w:rPr>
        <w:t>Извещение о денежном обязательстве направляется получателю средств бюджета</w:t>
      </w:r>
      <w:r>
        <w:rPr>
          <w:sz w:val="28"/>
          <w:szCs w:val="28"/>
        </w:rPr>
        <w:t xml:space="preserve"> поселения</w:t>
      </w:r>
      <w:r w:rsidRPr="00B8490D">
        <w:rPr>
          <w:sz w:val="28"/>
          <w:szCs w:val="28"/>
        </w:rPr>
        <w:t xml:space="preserve"> в форме электронного документа, подписанного электронной подписью уполномоченного лица органа Федерального казначейства</w:t>
      </w:r>
      <w:r w:rsidRPr="0016491C">
        <w:rPr>
          <w:sz w:val="28"/>
          <w:szCs w:val="28"/>
        </w:rPr>
        <w:t xml:space="preserve">. </w:t>
      </w:r>
      <w:r w:rsidRPr="00B8490D">
        <w:rPr>
          <w:sz w:val="28"/>
          <w:szCs w:val="28"/>
        </w:rPr>
        <w:t xml:space="preserve"> </w:t>
      </w:r>
      <w:r w:rsidRPr="00FE00BC">
        <w:rPr>
          <w:sz w:val="28"/>
          <w:szCs w:val="28"/>
        </w:rPr>
        <w:t xml:space="preserve">в отношении Сведений о денежном обязательстве, представленных в форме электронного </w:t>
      </w:r>
      <w:r w:rsidRPr="00FE00BC">
        <w:rPr>
          <w:sz w:val="28"/>
          <w:szCs w:val="28"/>
        </w:rPr>
        <w:lastRenderedPageBreak/>
        <w:t>документа.</w:t>
      </w:r>
    </w:p>
    <w:p w:rsidR="0030300F" w:rsidRPr="00B8490D" w:rsidRDefault="0030300F" w:rsidP="0030300F">
      <w:pPr>
        <w:pStyle w:val="ConsPlusNormal"/>
        <w:spacing w:before="240"/>
        <w:ind w:firstLine="540"/>
        <w:jc w:val="both"/>
        <w:rPr>
          <w:sz w:val="28"/>
          <w:szCs w:val="28"/>
        </w:rPr>
      </w:pPr>
      <w:r w:rsidRPr="00B8490D">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0300F" w:rsidRPr="00B8490D" w:rsidRDefault="0030300F" w:rsidP="0030300F">
      <w:pPr>
        <w:pStyle w:val="ConsPlusNormal"/>
        <w:spacing w:before="240"/>
        <w:ind w:firstLine="540"/>
        <w:jc w:val="both"/>
        <w:rPr>
          <w:sz w:val="28"/>
          <w:szCs w:val="28"/>
        </w:rPr>
      </w:pPr>
      <w:r w:rsidRPr="00B8490D">
        <w:rPr>
          <w:sz w:val="28"/>
          <w:szCs w:val="28"/>
        </w:rPr>
        <w:t>Учетный номер денежного обязательства имеет следующую структуру, состоящую из двадцати пяти разрядов:</w:t>
      </w:r>
    </w:p>
    <w:p w:rsidR="0030300F" w:rsidRPr="00B8490D" w:rsidRDefault="0030300F" w:rsidP="0030300F">
      <w:pPr>
        <w:pStyle w:val="ConsPlusNormal"/>
        <w:spacing w:before="240"/>
        <w:ind w:firstLine="540"/>
        <w:jc w:val="both"/>
        <w:rPr>
          <w:sz w:val="28"/>
          <w:szCs w:val="28"/>
        </w:rPr>
      </w:pPr>
      <w:r w:rsidRPr="00B8490D">
        <w:rPr>
          <w:sz w:val="28"/>
          <w:szCs w:val="28"/>
        </w:rPr>
        <w:t>с 1 по 19 разряд - учетный номер соответствующего бюджетного обязательства;</w:t>
      </w:r>
    </w:p>
    <w:p w:rsidR="0030300F" w:rsidRPr="00B8490D" w:rsidRDefault="0030300F" w:rsidP="0030300F">
      <w:pPr>
        <w:pStyle w:val="ConsPlusNormal"/>
        <w:spacing w:before="240"/>
        <w:ind w:firstLine="540"/>
        <w:jc w:val="both"/>
        <w:rPr>
          <w:sz w:val="28"/>
          <w:szCs w:val="28"/>
        </w:rPr>
      </w:pPr>
      <w:r w:rsidRPr="00B8490D">
        <w:rPr>
          <w:sz w:val="28"/>
          <w:szCs w:val="28"/>
        </w:rPr>
        <w:t>с 20 по 25 разряд - порядковый номер денежного обязательства.</w:t>
      </w:r>
    </w:p>
    <w:p w:rsidR="0030300F" w:rsidRPr="00B8490D" w:rsidRDefault="0030300F" w:rsidP="0030300F">
      <w:pPr>
        <w:pStyle w:val="ConsPlusNormal"/>
        <w:jc w:val="both"/>
        <w:rPr>
          <w:sz w:val="28"/>
          <w:szCs w:val="28"/>
        </w:rPr>
      </w:pPr>
    </w:p>
    <w:p w:rsidR="0030300F" w:rsidRDefault="0030300F" w:rsidP="0030300F">
      <w:pPr>
        <w:pStyle w:val="ConsPlusTitle"/>
        <w:jc w:val="center"/>
        <w:outlineLvl w:val="1"/>
        <w:rPr>
          <w:sz w:val="28"/>
          <w:szCs w:val="28"/>
        </w:rPr>
      </w:pPr>
    </w:p>
    <w:p w:rsidR="0030300F" w:rsidRPr="00B8490D" w:rsidRDefault="0030300F" w:rsidP="0030300F">
      <w:pPr>
        <w:pStyle w:val="ConsPlusTitle"/>
        <w:jc w:val="center"/>
        <w:outlineLvl w:val="1"/>
        <w:rPr>
          <w:sz w:val="28"/>
          <w:szCs w:val="28"/>
        </w:rPr>
      </w:pPr>
      <w:r w:rsidRPr="00B8490D">
        <w:rPr>
          <w:sz w:val="28"/>
          <w:szCs w:val="28"/>
        </w:rPr>
        <w:t>V. Представление информации о бюджетных и денежных</w:t>
      </w:r>
    </w:p>
    <w:p w:rsidR="0030300F" w:rsidRPr="00B8490D" w:rsidRDefault="0030300F" w:rsidP="0030300F">
      <w:pPr>
        <w:pStyle w:val="ConsPlusTitle"/>
        <w:jc w:val="center"/>
        <w:rPr>
          <w:sz w:val="28"/>
          <w:szCs w:val="28"/>
        </w:rPr>
      </w:pPr>
      <w:r w:rsidRPr="00B8490D">
        <w:rPr>
          <w:sz w:val="28"/>
          <w:szCs w:val="28"/>
        </w:rPr>
        <w:t>обязательствах, учтенных в органах</w:t>
      </w:r>
    </w:p>
    <w:p w:rsidR="0030300F" w:rsidRPr="00B8490D" w:rsidRDefault="0030300F" w:rsidP="0030300F">
      <w:pPr>
        <w:pStyle w:val="ConsPlusTitle"/>
        <w:jc w:val="center"/>
        <w:rPr>
          <w:sz w:val="28"/>
          <w:szCs w:val="28"/>
        </w:rPr>
      </w:pPr>
      <w:r w:rsidRPr="00B8490D">
        <w:rPr>
          <w:sz w:val="28"/>
          <w:szCs w:val="28"/>
        </w:rPr>
        <w:t>Федерального казначейства</w:t>
      </w:r>
    </w:p>
    <w:p w:rsidR="0030300F" w:rsidRPr="00B8490D" w:rsidRDefault="0030300F" w:rsidP="0030300F">
      <w:pPr>
        <w:pStyle w:val="ConsPlusNormal"/>
        <w:jc w:val="both"/>
        <w:rPr>
          <w:sz w:val="28"/>
          <w:szCs w:val="28"/>
        </w:rPr>
      </w:pPr>
    </w:p>
    <w:p w:rsidR="0030300F" w:rsidRPr="00B8490D" w:rsidRDefault="0030300F" w:rsidP="0030300F">
      <w:pPr>
        <w:pStyle w:val="ConsPlusNormal"/>
        <w:ind w:firstLine="540"/>
        <w:jc w:val="both"/>
        <w:rPr>
          <w:sz w:val="28"/>
          <w:szCs w:val="28"/>
        </w:rPr>
      </w:pPr>
      <w:r w:rsidRPr="00B8490D">
        <w:rPr>
          <w:sz w:val="28"/>
          <w:szCs w:val="28"/>
        </w:rPr>
        <w:t>2</w:t>
      </w:r>
      <w:r>
        <w:rPr>
          <w:sz w:val="28"/>
          <w:szCs w:val="28"/>
        </w:rPr>
        <w:t>2</w:t>
      </w:r>
      <w:r w:rsidRPr="00B8490D">
        <w:rPr>
          <w:sz w:val="28"/>
          <w:szCs w:val="28"/>
        </w:rPr>
        <w:t>. Информация о бюджетных и денежных обязательствах предоставляется:</w:t>
      </w:r>
    </w:p>
    <w:p w:rsidR="0030300F" w:rsidRPr="00B8490D" w:rsidRDefault="0030300F" w:rsidP="0030300F">
      <w:pPr>
        <w:pStyle w:val="ConsPlusNormal"/>
        <w:spacing w:before="240"/>
        <w:ind w:firstLine="540"/>
        <w:jc w:val="both"/>
        <w:rPr>
          <w:sz w:val="28"/>
          <w:szCs w:val="28"/>
        </w:rPr>
      </w:pPr>
      <w:r w:rsidRPr="00B8490D">
        <w:rPr>
          <w:sz w:val="28"/>
          <w:szCs w:val="28"/>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DB6744">
          <w:rPr>
            <w:sz w:val="28"/>
            <w:szCs w:val="28"/>
          </w:rPr>
          <w:t xml:space="preserve">пунктом </w:t>
        </w:r>
      </w:hyperlink>
      <w:r w:rsidRPr="00817103">
        <w:rPr>
          <w:sz w:val="28"/>
          <w:szCs w:val="28"/>
        </w:rPr>
        <w:t>2</w:t>
      </w:r>
      <w:r>
        <w:rPr>
          <w:sz w:val="28"/>
          <w:szCs w:val="28"/>
        </w:rPr>
        <w:t>4</w:t>
      </w:r>
      <w:r w:rsidRPr="00DB6744">
        <w:rPr>
          <w:sz w:val="28"/>
          <w:szCs w:val="28"/>
        </w:rPr>
        <w:t xml:space="preserve"> н</w:t>
      </w:r>
      <w:r w:rsidRPr="00B8490D">
        <w:rPr>
          <w:sz w:val="28"/>
          <w:szCs w:val="28"/>
        </w:rPr>
        <w:t>астоящего Порядка);</w:t>
      </w:r>
    </w:p>
    <w:p w:rsidR="0030300F" w:rsidRPr="00DB6744" w:rsidRDefault="0030300F" w:rsidP="0030300F">
      <w:pPr>
        <w:pStyle w:val="ConsPlusNormal"/>
        <w:spacing w:before="240"/>
        <w:ind w:firstLine="540"/>
        <w:jc w:val="both"/>
        <w:rPr>
          <w:sz w:val="28"/>
          <w:szCs w:val="28"/>
        </w:rPr>
      </w:pPr>
      <w:r w:rsidRPr="00B8490D">
        <w:rPr>
          <w:sz w:val="28"/>
          <w:szCs w:val="28"/>
        </w:rPr>
        <w:t>Федеральным казначейством и его территориальным</w:t>
      </w:r>
      <w:r>
        <w:rPr>
          <w:sz w:val="28"/>
          <w:szCs w:val="28"/>
        </w:rPr>
        <w:t xml:space="preserve"> органом</w:t>
      </w:r>
      <w:r w:rsidRPr="00B8490D">
        <w:rPr>
          <w:sz w:val="28"/>
          <w:szCs w:val="28"/>
        </w:rPr>
        <w:t xml:space="preserve"> в виде документов, определенных </w:t>
      </w:r>
      <w:hyperlink w:anchor="P205" w:history="1">
        <w:r w:rsidRPr="00DB6744">
          <w:rPr>
            <w:sz w:val="28"/>
            <w:szCs w:val="28"/>
          </w:rPr>
          <w:t xml:space="preserve">пунктом </w:t>
        </w:r>
      </w:hyperlink>
      <w:r w:rsidRPr="00817103">
        <w:rPr>
          <w:sz w:val="28"/>
          <w:szCs w:val="28"/>
        </w:rPr>
        <w:t>2</w:t>
      </w:r>
      <w:r>
        <w:rPr>
          <w:sz w:val="28"/>
          <w:szCs w:val="28"/>
        </w:rPr>
        <w:t>4</w:t>
      </w:r>
      <w:r w:rsidRPr="00817103">
        <w:rPr>
          <w:sz w:val="28"/>
          <w:szCs w:val="28"/>
        </w:rPr>
        <w:t xml:space="preserve"> </w:t>
      </w:r>
      <w:r w:rsidRPr="00DB6744">
        <w:rPr>
          <w:sz w:val="28"/>
          <w:szCs w:val="28"/>
        </w:rPr>
        <w:t xml:space="preserve">настоящего Порядка, по запросам Администрации </w:t>
      </w:r>
      <w:r>
        <w:rPr>
          <w:sz w:val="28"/>
          <w:szCs w:val="28"/>
        </w:rPr>
        <w:t>Объединенного сельского поселения</w:t>
      </w:r>
      <w:r w:rsidRPr="00DB6744">
        <w:rPr>
          <w:sz w:val="28"/>
          <w:szCs w:val="28"/>
        </w:rPr>
        <w:t xml:space="preserve">, главных распорядителей средств бюджета </w:t>
      </w:r>
      <w:r>
        <w:rPr>
          <w:sz w:val="28"/>
          <w:szCs w:val="28"/>
        </w:rPr>
        <w:t>поселения</w:t>
      </w:r>
      <w:r w:rsidRPr="00DB6744">
        <w:rPr>
          <w:sz w:val="28"/>
          <w:szCs w:val="28"/>
        </w:rPr>
        <w:t xml:space="preserve">, получателей средств бюджета </w:t>
      </w:r>
      <w:r>
        <w:rPr>
          <w:sz w:val="28"/>
          <w:szCs w:val="28"/>
        </w:rPr>
        <w:t>поселения</w:t>
      </w:r>
      <w:r w:rsidRPr="00DB6744">
        <w:rPr>
          <w:sz w:val="28"/>
          <w:szCs w:val="28"/>
        </w:rPr>
        <w:t xml:space="preserve"> с учетом положений </w:t>
      </w:r>
      <w:hyperlink w:anchor="P198" w:history="1">
        <w:r w:rsidRPr="00817103">
          <w:rPr>
            <w:sz w:val="28"/>
            <w:szCs w:val="28"/>
          </w:rPr>
          <w:t>пунктов 2</w:t>
        </w:r>
      </w:hyperlink>
      <w:r>
        <w:rPr>
          <w:sz w:val="28"/>
          <w:szCs w:val="28"/>
        </w:rPr>
        <w:t>3</w:t>
      </w:r>
      <w:r w:rsidRPr="00817103">
        <w:rPr>
          <w:sz w:val="28"/>
          <w:szCs w:val="28"/>
        </w:rPr>
        <w:t xml:space="preserve"> и 2</w:t>
      </w:r>
      <w:r>
        <w:rPr>
          <w:sz w:val="28"/>
          <w:szCs w:val="28"/>
        </w:rPr>
        <w:t xml:space="preserve">4 </w:t>
      </w:r>
      <w:r w:rsidRPr="00DB6744">
        <w:rPr>
          <w:sz w:val="28"/>
          <w:szCs w:val="28"/>
        </w:rPr>
        <w:t>настоящего Порядка.</w:t>
      </w:r>
    </w:p>
    <w:p w:rsidR="0030300F" w:rsidRPr="00B8490D" w:rsidRDefault="0030300F" w:rsidP="0030300F">
      <w:pPr>
        <w:pStyle w:val="ConsPlusNormal"/>
        <w:spacing w:before="240"/>
        <w:ind w:firstLine="540"/>
        <w:jc w:val="both"/>
        <w:rPr>
          <w:sz w:val="28"/>
          <w:szCs w:val="28"/>
        </w:rPr>
      </w:pPr>
      <w:bookmarkStart w:id="16" w:name="P198"/>
      <w:bookmarkEnd w:id="16"/>
      <w:r w:rsidRPr="00817103">
        <w:rPr>
          <w:sz w:val="28"/>
          <w:szCs w:val="28"/>
        </w:rPr>
        <w:t>2</w:t>
      </w:r>
      <w:r>
        <w:rPr>
          <w:sz w:val="28"/>
          <w:szCs w:val="28"/>
        </w:rPr>
        <w:t>3</w:t>
      </w:r>
      <w:r w:rsidRPr="00817103">
        <w:rPr>
          <w:sz w:val="28"/>
          <w:szCs w:val="28"/>
        </w:rPr>
        <w:t>.</w:t>
      </w:r>
      <w:r w:rsidRPr="00B8490D">
        <w:rPr>
          <w:sz w:val="28"/>
          <w:szCs w:val="28"/>
        </w:rPr>
        <w:t xml:space="preserve"> Информация о бюджетных и денежных обязательствах предоставляется:</w:t>
      </w:r>
    </w:p>
    <w:p w:rsidR="0030300F" w:rsidRPr="00B8490D" w:rsidRDefault="0030300F" w:rsidP="0030300F">
      <w:pPr>
        <w:pStyle w:val="ConsPlusNormal"/>
        <w:spacing w:before="240"/>
        <w:ind w:firstLine="540"/>
        <w:jc w:val="both"/>
        <w:rPr>
          <w:sz w:val="28"/>
          <w:szCs w:val="28"/>
        </w:rPr>
      </w:pPr>
      <w:r>
        <w:rPr>
          <w:sz w:val="28"/>
          <w:szCs w:val="28"/>
        </w:rPr>
        <w:t xml:space="preserve">Администрации Объединенного сельского поселения </w:t>
      </w:r>
      <w:r w:rsidRPr="00B8490D">
        <w:rPr>
          <w:sz w:val="28"/>
          <w:szCs w:val="28"/>
        </w:rPr>
        <w:t>- по всем бюджетным и денежным обязательствам;</w:t>
      </w:r>
    </w:p>
    <w:p w:rsidR="0030300F" w:rsidRPr="00B8490D" w:rsidRDefault="0030300F" w:rsidP="0030300F">
      <w:pPr>
        <w:pStyle w:val="ConsPlusNormal"/>
        <w:spacing w:before="240"/>
        <w:ind w:firstLine="540"/>
        <w:jc w:val="both"/>
        <w:rPr>
          <w:sz w:val="28"/>
          <w:szCs w:val="28"/>
        </w:rPr>
      </w:pPr>
      <w:r>
        <w:rPr>
          <w:sz w:val="28"/>
          <w:szCs w:val="28"/>
        </w:rPr>
        <w:t>главным распорядителям</w:t>
      </w:r>
      <w:r w:rsidRPr="00B8490D">
        <w:rPr>
          <w:sz w:val="28"/>
          <w:szCs w:val="28"/>
        </w:rPr>
        <w:t xml:space="preserve"> средств бюджета </w:t>
      </w:r>
      <w:r>
        <w:rPr>
          <w:sz w:val="28"/>
          <w:szCs w:val="28"/>
        </w:rPr>
        <w:t>поселения</w:t>
      </w:r>
      <w:r w:rsidRPr="00B8490D">
        <w:rPr>
          <w:sz w:val="28"/>
          <w:szCs w:val="28"/>
        </w:rPr>
        <w:t xml:space="preserve"> - в части бюджетных и денежных обязательств подведомственных им получателей средств бюджета</w:t>
      </w:r>
      <w:r>
        <w:rPr>
          <w:sz w:val="28"/>
          <w:szCs w:val="28"/>
        </w:rPr>
        <w:t xml:space="preserve"> поселения</w:t>
      </w:r>
      <w:r w:rsidRPr="00B8490D">
        <w:rPr>
          <w:sz w:val="28"/>
          <w:szCs w:val="28"/>
        </w:rPr>
        <w:t>;</w:t>
      </w:r>
    </w:p>
    <w:p w:rsidR="0030300F" w:rsidRPr="00B8490D" w:rsidRDefault="0030300F" w:rsidP="0030300F">
      <w:pPr>
        <w:pStyle w:val="ConsPlusNormal"/>
        <w:spacing w:before="240"/>
        <w:ind w:firstLine="540"/>
        <w:jc w:val="both"/>
        <w:rPr>
          <w:sz w:val="28"/>
          <w:szCs w:val="28"/>
        </w:rPr>
      </w:pPr>
      <w:r w:rsidRPr="00B8490D">
        <w:rPr>
          <w:sz w:val="28"/>
          <w:szCs w:val="28"/>
        </w:rPr>
        <w:t xml:space="preserve">получателям средств бюджета </w:t>
      </w:r>
      <w:r>
        <w:rPr>
          <w:sz w:val="28"/>
          <w:szCs w:val="28"/>
        </w:rPr>
        <w:t>поселения</w:t>
      </w:r>
      <w:r w:rsidRPr="00B8490D">
        <w:rPr>
          <w:sz w:val="28"/>
          <w:szCs w:val="28"/>
        </w:rPr>
        <w:t xml:space="preserve"> - в части бюджетных и денежных обязательств соответствующего получателя средств бюджета</w:t>
      </w:r>
      <w:r>
        <w:rPr>
          <w:sz w:val="28"/>
          <w:szCs w:val="28"/>
        </w:rPr>
        <w:t xml:space="preserve"> поселения</w:t>
      </w:r>
      <w:r w:rsidRPr="00B8490D">
        <w:rPr>
          <w:sz w:val="28"/>
          <w:szCs w:val="28"/>
        </w:rPr>
        <w:t>.</w:t>
      </w:r>
    </w:p>
    <w:p w:rsidR="0030300F" w:rsidRPr="00B8490D" w:rsidRDefault="0030300F" w:rsidP="0030300F">
      <w:pPr>
        <w:pStyle w:val="ConsPlusNormal"/>
        <w:spacing w:before="240"/>
        <w:ind w:firstLine="540"/>
        <w:jc w:val="both"/>
        <w:rPr>
          <w:sz w:val="28"/>
          <w:szCs w:val="28"/>
        </w:rPr>
      </w:pPr>
      <w:bookmarkStart w:id="17" w:name="P204"/>
      <w:bookmarkStart w:id="18" w:name="P205"/>
      <w:bookmarkEnd w:id="17"/>
      <w:bookmarkEnd w:id="18"/>
      <w:r>
        <w:rPr>
          <w:sz w:val="28"/>
          <w:szCs w:val="28"/>
        </w:rPr>
        <w:t>24</w:t>
      </w:r>
      <w:r w:rsidRPr="00B8490D">
        <w:rPr>
          <w:sz w:val="28"/>
          <w:szCs w:val="28"/>
        </w:rPr>
        <w:t>. Информация о бюджетных и денежных обязательствах предоставляется в соответствии со следующими положениями:</w:t>
      </w:r>
    </w:p>
    <w:p w:rsidR="0030300F" w:rsidRPr="00BE43F1" w:rsidRDefault="0030300F" w:rsidP="0030300F">
      <w:pPr>
        <w:pStyle w:val="ConsPlusNormal"/>
        <w:spacing w:before="240"/>
        <w:ind w:firstLine="540"/>
        <w:jc w:val="both"/>
        <w:rPr>
          <w:sz w:val="28"/>
          <w:szCs w:val="28"/>
        </w:rPr>
      </w:pPr>
      <w:r w:rsidRPr="00BE43F1">
        <w:rPr>
          <w:sz w:val="28"/>
          <w:szCs w:val="28"/>
        </w:rPr>
        <w:lastRenderedPageBreak/>
        <w:t xml:space="preserve">1) по запросу Администрации </w:t>
      </w:r>
      <w:r>
        <w:rPr>
          <w:sz w:val="28"/>
          <w:szCs w:val="28"/>
        </w:rPr>
        <w:t>Объединенного сельского поселения</w:t>
      </w:r>
      <w:r w:rsidRPr="00BE43F1">
        <w:rPr>
          <w:sz w:val="28"/>
          <w:szCs w:val="28"/>
        </w:rPr>
        <w:t>, орган Федерального казначейства представляет с указанными в запросе детализацией и группировкой показателей:</w:t>
      </w:r>
    </w:p>
    <w:p w:rsidR="0030300F" w:rsidRPr="00BE43F1" w:rsidRDefault="0030300F" w:rsidP="0030300F">
      <w:pPr>
        <w:pStyle w:val="ConsPlusNormal"/>
        <w:spacing w:before="240"/>
        <w:ind w:firstLine="540"/>
        <w:rPr>
          <w:sz w:val="28"/>
          <w:szCs w:val="28"/>
        </w:rPr>
      </w:pPr>
      <w:r w:rsidRPr="00BE43F1">
        <w:rPr>
          <w:sz w:val="28"/>
          <w:szCs w:val="28"/>
        </w:rPr>
        <w:t>а) информацию о принятых на учет _____________________ обязательствах,</w:t>
      </w:r>
    </w:p>
    <w:p w:rsidR="0030300F" w:rsidRPr="00BE43F1" w:rsidRDefault="0030300F" w:rsidP="0030300F">
      <w:pPr>
        <w:pStyle w:val="ConsPlusNormal"/>
        <w:ind w:left="708"/>
        <w:jc w:val="center"/>
        <w:rPr>
          <w:sz w:val="28"/>
          <w:szCs w:val="28"/>
        </w:rPr>
      </w:pPr>
      <w:r w:rsidRPr="00BE43F1">
        <w:rPr>
          <w:sz w:val="28"/>
          <w:szCs w:val="28"/>
        </w:rPr>
        <w:t xml:space="preserve">                     (бюджетных, денежных)</w:t>
      </w:r>
    </w:p>
    <w:p w:rsidR="0030300F" w:rsidRPr="00BE43F1" w:rsidRDefault="0030300F" w:rsidP="0030300F">
      <w:pPr>
        <w:pStyle w:val="ConsPlusNormal"/>
        <w:jc w:val="both"/>
        <w:rPr>
          <w:sz w:val="28"/>
          <w:szCs w:val="28"/>
        </w:rPr>
      </w:pPr>
      <w:r w:rsidRPr="00BE43F1">
        <w:rPr>
          <w:sz w:val="28"/>
          <w:szCs w:val="28"/>
        </w:rPr>
        <w:t xml:space="preserve">реквизиты которой установлены </w:t>
      </w:r>
      <w:hyperlink w:anchor="P915" w:history="1">
        <w:r w:rsidRPr="00BE43F1">
          <w:rPr>
            <w:sz w:val="28"/>
            <w:szCs w:val="28"/>
          </w:rPr>
          <w:t xml:space="preserve">приложением </w:t>
        </w:r>
        <w:r>
          <w:rPr>
            <w:sz w:val="28"/>
            <w:szCs w:val="28"/>
          </w:rPr>
          <w:t>№</w:t>
        </w:r>
        <w:r w:rsidRPr="00BE43F1">
          <w:rPr>
            <w:sz w:val="28"/>
            <w:szCs w:val="28"/>
          </w:rPr>
          <w:t xml:space="preserve"> 6</w:t>
        </w:r>
      </w:hyperlink>
      <w:r w:rsidRPr="00BE43F1">
        <w:rPr>
          <w:sz w:val="28"/>
          <w:szCs w:val="28"/>
        </w:rPr>
        <w:t xml:space="preserve"> к Порядку № 258н (далее - </w:t>
      </w:r>
      <w:r>
        <w:rPr>
          <w:sz w:val="28"/>
          <w:szCs w:val="28"/>
        </w:rPr>
        <w:t xml:space="preserve">Информация </w:t>
      </w:r>
      <w:r w:rsidRPr="00BE43F1">
        <w:rPr>
          <w:sz w:val="28"/>
          <w:szCs w:val="28"/>
        </w:rPr>
        <w:t>о принятых на учет обязательствах), сформированную по состоянию на соответствующую дату;</w:t>
      </w:r>
    </w:p>
    <w:p w:rsidR="0030300F" w:rsidRPr="00BE43F1" w:rsidRDefault="0030300F" w:rsidP="0030300F">
      <w:pPr>
        <w:pStyle w:val="ConsPlusNormal"/>
        <w:spacing w:before="240"/>
        <w:ind w:firstLine="540"/>
        <w:jc w:val="both"/>
        <w:rPr>
          <w:sz w:val="28"/>
          <w:szCs w:val="28"/>
        </w:rPr>
      </w:pPr>
      <w:r w:rsidRPr="00BE43F1">
        <w:rPr>
          <w:sz w:val="28"/>
          <w:szCs w:val="28"/>
        </w:rPr>
        <w:t xml:space="preserve">б) информацию об исполнении ________________ обязательств, реквизиты  </w:t>
      </w:r>
    </w:p>
    <w:p w:rsidR="0030300F" w:rsidRPr="00BE43F1" w:rsidRDefault="0030300F" w:rsidP="0030300F">
      <w:pPr>
        <w:pStyle w:val="ConsPlusNormal"/>
        <w:ind w:firstLine="540"/>
        <w:jc w:val="both"/>
        <w:rPr>
          <w:sz w:val="28"/>
          <w:szCs w:val="28"/>
        </w:rPr>
      </w:pPr>
      <w:r w:rsidRPr="00BE43F1">
        <w:rPr>
          <w:sz w:val="28"/>
          <w:szCs w:val="28"/>
        </w:rPr>
        <w:t xml:space="preserve">                                              (бюджетных, денежных)</w:t>
      </w:r>
    </w:p>
    <w:p w:rsidR="0030300F" w:rsidRPr="00BE43F1" w:rsidRDefault="0030300F" w:rsidP="0030300F">
      <w:pPr>
        <w:pStyle w:val="ConsPlusNormal"/>
        <w:jc w:val="both"/>
        <w:rPr>
          <w:sz w:val="28"/>
          <w:szCs w:val="28"/>
        </w:rPr>
      </w:pPr>
      <w:r>
        <w:rPr>
          <w:sz w:val="28"/>
          <w:szCs w:val="28"/>
        </w:rPr>
        <w:t xml:space="preserve">которой </w:t>
      </w:r>
      <w:r w:rsidRPr="00BE43F1">
        <w:rPr>
          <w:sz w:val="28"/>
          <w:szCs w:val="28"/>
        </w:rPr>
        <w:t xml:space="preserve">установлены </w:t>
      </w:r>
      <w:hyperlink w:anchor="P994" w:history="1">
        <w:r w:rsidRPr="00BE43F1">
          <w:rPr>
            <w:sz w:val="28"/>
            <w:szCs w:val="28"/>
          </w:rPr>
          <w:t xml:space="preserve">приложением </w:t>
        </w:r>
        <w:r>
          <w:rPr>
            <w:sz w:val="28"/>
            <w:szCs w:val="28"/>
          </w:rPr>
          <w:t>№</w:t>
        </w:r>
        <w:r w:rsidRPr="00BE43F1">
          <w:rPr>
            <w:sz w:val="28"/>
            <w:szCs w:val="28"/>
          </w:rPr>
          <w:t xml:space="preserve"> 7</w:t>
        </w:r>
      </w:hyperlink>
      <w:r w:rsidRPr="00BE43F1">
        <w:rPr>
          <w:sz w:val="28"/>
          <w:szCs w:val="28"/>
        </w:rPr>
        <w:t xml:space="preserve"> к Порядку № 258н (далее - Информация об исполнении обязательств), сформированную на дату, указанную в запросе;</w:t>
      </w:r>
    </w:p>
    <w:p w:rsidR="0030300F" w:rsidRPr="00BE43F1" w:rsidRDefault="0030300F" w:rsidP="0030300F">
      <w:pPr>
        <w:pStyle w:val="ConsPlusNormal"/>
        <w:spacing w:before="240"/>
        <w:ind w:firstLine="540"/>
        <w:jc w:val="both"/>
        <w:rPr>
          <w:sz w:val="28"/>
          <w:szCs w:val="28"/>
        </w:rPr>
      </w:pPr>
      <w:r w:rsidRPr="00BE43F1">
        <w:rPr>
          <w:sz w:val="28"/>
          <w:szCs w:val="28"/>
        </w:rPr>
        <w:t xml:space="preserve">в) информацию об исполнении _________________ обязательств, принятых в </w:t>
      </w:r>
    </w:p>
    <w:p w:rsidR="0030300F" w:rsidRPr="00BE43F1" w:rsidRDefault="0030300F" w:rsidP="0030300F">
      <w:pPr>
        <w:pStyle w:val="ConsPlusNormal"/>
        <w:ind w:firstLine="540"/>
        <w:jc w:val="both"/>
        <w:rPr>
          <w:sz w:val="28"/>
          <w:szCs w:val="28"/>
        </w:rPr>
      </w:pPr>
      <w:r w:rsidRPr="00BE43F1">
        <w:rPr>
          <w:sz w:val="28"/>
          <w:szCs w:val="28"/>
        </w:rPr>
        <w:t xml:space="preserve">                                              (бюджетных, денежных)</w:t>
      </w:r>
    </w:p>
    <w:p w:rsidR="0030300F" w:rsidRPr="00BE43F1" w:rsidRDefault="0030300F" w:rsidP="0030300F">
      <w:pPr>
        <w:pStyle w:val="ConsPlusNormal"/>
        <w:jc w:val="both"/>
        <w:rPr>
          <w:sz w:val="28"/>
          <w:szCs w:val="28"/>
        </w:rPr>
      </w:pPr>
      <w:r w:rsidRPr="00BE43F1">
        <w:rPr>
          <w:sz w:val="28"/>
          <w:szCs w:val="28"/>
        </w:rPr>
        <w:t xml:space="preserve">в целях осуществления капитальных вложений, реквизиты которой установлены </w:t>
      </w:r>
      <w:hyperlink w:anchor="P1070" w:history="1">
        <w:r>
          <w:rPr>
            <w:sz w:val="28"/>
            <w:szCs w:val="28"/>
          </w:rPr>
          <w:t xml:space="preserve">приложением № </w:t>
        </w:r>
        <w:r w:rsidRPr="00BE43F1">
          <w:rPr>
            <w:sz w:val="28"/>
            <w:szCs w:val="28"/>
          </w:rPr>
          <w:t>8</w:t>
        </w:r>
      </w:hyperlink>
      <w:r w:rsidRPr="00BE43F1">
        <w:rPr>
          <w:sz w:val="28"/>
          <w:szCs w:val="28"/>
        </w:rPr>
        <w:t xml:space="preserve"> к Порядку № 258н (далее - Информация об исполнении </w:t>
      </w:r>
      <w:r>
        <w:rPr>
          <w:sz w:val="28"/>
          <w:szCs w:val="28"/>
        </w:rPr>
        <w:t xml:space="preserve">обязательств, </w:t>
      </w:r>
      <w:r w:rsidRPr="00BE43F1">
        <w:rPr>
          <w:sz w:val="28"/>
          <w:szCs w:val="28"/>
        </w:rPr>
        <w:t>принятых в целях осуществления капитальных вложений), сформированную на дату, указанную в запросе;</w:t>
      </w:r>
    </w:p>
    <w:p w:rsidR="0030300F" w:rsidRPr="00BE43F1" w:rsidRDefault="0030300F" w:rsidP="0030300F">
      <w:pPr>
        <w:pStyle w:val="ConsPlusNormal"/>
        <w:spacing w:before="240"/>
        <w:ind w:firstLine="540"/>
        <w:jc w:val="both"/>
        <w:rPr>
          <w:sz w:val="28"/>
          <w:szCs w:val="28"/>
        </w:rPr>
      </w:pPr>
      <w:r w:rsidRPr="00BE43F1">
        <w:rPr>
          <w:sz w:val="28"/>
          <w:szCs w:val="28"/>
        </w:rPr>
        <w:t xml:space="preserve">2) по запросу главного распорядителя средств бюджета </w:t>
      </w:r>
      <w:r>
        <w:rPr>
          <w:sz w:val="28"/>
          <w:szCs w:val="28"/>
        </w:rPr>
        <w:t>поселения</w:t>
      </w:r>
      <w:r w:rsidRPr="00BE43F1">
        <w:rPr>
          <w:sz w:val="28"/>
          <w:szCs w:val="28"/>
        </w:rPr>
        <w:t xml:space="preserve"> орган Федерального казначейства представляет с указанными в запросе детализацией и группировкой показателей:</w:t>
      </w:r>
    </w:p>
    <w:p w:rsidR="0030300F" w:rsidRPr="00BE43F1" w:rsidRDefault="0030300F" w:rsidP="0030300F">
      <w:pPr>
        <w:pStyle w:val="ConsPlusNormal"/>
        <w:spacing w:before="240"/>
        <w:ind w:firstLine="540"/>
        <w:jc w:val="both"/>
        <w:rPr>
          <w:sz w:val="28"/>
          <w:szCs w:val="28"/>
        </w:rPr>
      </w:pPr>
      <w:r w:rsidRPr="00BE43F1">
        <w:rPr>
          <w:sz w:val="28"/>
          <w:szCs w:val="28"/>
        </w:rPr>
        <w:t xml:space="preserve">а) информацию о принятых на учет обязательствах по находящимся в ведении главного распорядителя (распорядителя) средств бюджета </w:t>
      </w:r>
      <w:r>
        <w:rPr>
          <w:sz w:val="28"/>
          <w:szCs w:val="28"/>
        </w:rPr>
        <w:t>поселения</w:t>
      </w:r>
      <w:r w:rsidRPr="00BE43F1">
        <w:rPr>
          <w:sz w:val="28"/>
          <w:szCs w:val="28"/>
        </w:rPr>
        <w:t xml:space="preserve"> получателям средств бюджета </w:t>
      </w:r>
      <w:r>
        <w:rPr>
          <w:sz w:val="28"/>
          <w:szCs w:val="28"/>
        </w:rPr>
        <w:t>поселения</w:t>
      </w:r>
      <w:r w:rsidRPr="00BE43F1">
        <w:rPr>
          <w:sz w:val="28"/>
          <w:szCs w:val="28"/>
        </w:rPr>
        <w:t>, сформированную нарастающим итогом с начала текущего финансового года по состоянию на соответствующую дату;</w:t>
      </w:r>
    </w:p>
    <w:p w:rsidR="0030300F" w:rsidRPr="00BE43F1" w:rsidRDefault="0030300F" w:rsidP="0030300F">
      <w:pPr>
        <w:pStyle w:val="ConsPlusNormal"/>
        <w:spacing w:before="240"/>
        <w:ind w:firstLine="540"/>
        <w:jc w:val="both"/>
        <w:rPr>
          <w:sz w:val="28"/>
          <w:szCs w:val="28"/>
        </w:rPr>
      </w:pPr>
      <w:r w:rsidRPr="00BE43F1">
        <w:rPr>
          <w:sz w:val="28"/>
          <w:szCs w:val="28"/>
        </w:rPr>
        <w:t xml:space="preserve">б) информацию об исполнении обязательств по капитальным вложениям по находящимся в ведении главного распорядителя средств бюджета </w:t>
      </w:r>
      <w:r>
        <w:rPr>
          <w:sz w:val="28"/>
          <w:szCs w:val="28"/>
        </w:rPr>
        <w:t>поселения</w:t>
      </w:r>
      <w:r w:rsidRPr="00BE43F1">
        <w:rPr>
          <w:sz w:val="28"/>
          <w:szCs w:val="28"/>
        </w:rPr>
        <w:t xml:space="preserve"> получателям средств бюджета </w:t>
      </w:r>
      <w:r>
        <w:rPr>
          <w:sz w:val="28"/>
          <w:szCs w:val="28"/>
        </w:rPr>
        <w:t>поселения</w:t>
      </w:r>
      <w:r w:rsidRPr="00BE43F1">
        <w:rPr>
          <w:sz w:val="28"/>
          <w:szCs w:val="28"/>
        </w:rPr>
        <w:t>;</w:t>
      </w:r>
    </w:p>
    <w:p w:rsidR="0030300F" w:rsidRPr="00BE43F1" w:rsidRDefault="0030300F" w:rsidP="0030300F">
      <w:pPr>
        <w:pStyle w:val="ConsPlusNormal"/>
        <w:spacing w:before="240"/>
        <w:ind w:firstLine="540"/>
        <w:jc w:val="both"/>
        <w:rPr>
          <w:sz w:val="28"/>
          <w:szCs w:val="28"/>
        </w:rPr>
      </w:pPr>
      <w:r w:rsidRPr="00CA5DD1">
        <w:rPr>
          <w:sz w:val="28"/>
          <w:szCs w:val="28"/>
        </w:rPr>
        <w:t>3</w:t>
      </w:r>
      <w:r w:rsidRPr="00BE43F1">
        <w:rPr>
          <w:sz w:val="28"/>
          <w:szCs w:val="28"/>
        </w:rPr>
        <w:t>) по запросу получателя средств</w:t>
      </w:r>
      <w:r>
        <w:rPr>
          <w:sz w:val="28"/>
          <w:szCs w:val="28"/>
        </w:rPr>
        <w:t xml:space="preserve"> бюджета поселения</w:t>
      </w:r>
      <w:r w:rsidRPr="00BE43F1">
        <w:rPr>
          <w:sz w:val="28"/>
          <w:szCs w:val="28"/>
        </w:rPr>
        <w:t xml:space="preserve"> орган </w:t>
      </w:r>
      <w:r>
        <w:rPr>
          <w:sz w:val="28"/>
          <w:szCs w:val="28"/>
        </w:rPr>
        <w:t>Федерального</w:t>
      </w:r>
      <w:r w:rsidRPr="00BE43F1">
        <w:rPr>
          <w:sz w:val="28"/>
          <w:szCs w:val="28"/>
        </w:rPr>
        <w:t xml:space="preserve"> казначейства предоставляет справку об исполнении принятых на учет _______________________________ обязательствах (далее - Справка об </w:t>
      </w:r>
    </w:p>
    <w:p w:rsidR="0030300F" w:rsidRPr="00BE43F1" w:rsidRDefault="0030300F" w:rsidP="0030300F">
      <w:pPr>
        <w:pStyle w:val="ConsPlusNormal"/>
        <w:ind w:firstLine="540"/>
        <w:jc w:val="both"/>
        <w:rPr>
          <w:sz w:val="28"/>
          <w:szCs w:val="28"/>
        </w:rPr>
      </w:pPr>
      <w:r w:rsidRPr="00BE43F1">
        <w:rPr>
          <w:sz w:val="28"/>
          <w:szCs w:val="28"/>
        </w:rPr>
        <w:t xml:space="preserve">           (бюджетных, денежных)</w:t>
      </w:r>
    </w:p>
    <w:p w:rsidR="0030300F" w:rsidRPr="00BE43F1" w:rsidRDefault="0030300F" w:rsidP="0030300F">
      <w:pPr>
        <w:pStyle w:val="ConsPlusNormal"/>
        <w:jc w:val="both"/>
        <w:rPr>
          <w:sz w:val="28"/>
          <w:szCs w:val="28"/>
        </w:rPr>
      </w:pPr>
      <w:r w:rsidRPr="00BE43F1">
        <w:rPr>
          <w:sz w:val="28"/>
          <w:szCs w:val="28"/>
        </w:rPr>
        <w:t>исполнении обязательств</w:t>
      </w:r>
      <w:r>
        <w:rPr>
          <w:sz w:val="28"/>
          <w:szCs w:val="28"/>
        </w:rPr>
        <w:t xml:space="preserve">), </w:t>
      </w:r>
      <w:r w:rsidRPr="00BE43F1">
        <w:rPr>
          <w:sz w:val="28"/>
          <w:szCs w:val="28"/>
        </w:rPr>
        <w:t xml:space="preserve">реквизиты которой установлены </w:t>
      </w:r>
      <w:hyperlink w:anchor="P827" w:history="1">
        <w:r w:rsidRPr="00BE43F1">
          <w:rPr>
            <w:sz w:val="28"/>
            <w:szCs w:val="28"/>
          </w:rPr>
          <w:t xml:space="preserve">приложением </w:t>
        </w:r>
        <w:r>
          <w:rPr>
            <w:sz w:val="28"/>
            <w:szCs w:val="28"/>
          </w:rPr>
          <w:t>№</w:t>
        </w:r>
        <w:r w:rsidRPr="00BE43F1">
          <w:rPr>
            <w:sz w:val="28"/>
            <w:szCs w:val="28"/>
          </w:rPr>
          <w:t xml:space="preserve"> 5</w:t>
        </w:r>
      </w:hyperlink>
      <w:r w:rsidRPr="00BE43F1">
        <w:rPr>
          <w:sz w:val="28"/>
          <w:szCs w:val="28"/>
        </w:rPr>
        <w:t xml:space="preserve"> к Порядку № 258н.</w:t>
      </w:r>
    </w:p>
    <w:p w:rsidR="0030300F" w:rsidRPr="00B8490D" w:rsidRDefault="0030300F" w:rsidP="0030300F">
      <w:pPr>
        <w:pStyle w:val="ConsPlusNormal"/>
        <w:ind w:firstLine="540"/>
        <w:jc w:val="both"/>
        <w:rPr>
          <w:sz w:val="28"/>
          <w:szCs w:val="28"/>
        </w:rPr>
      </w:pPr>
      <w:r w:rsidRPr="00B8490D">
        <w:rPr>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Pr>
          <w:sz w:val="28"/>
          <w:szCs w:val="28"/>
        </w:rPr>
        <w:t xml:space="preserve"> поселения</w:t>
      </w:r>
      <w:r w:rsidRPr="00B8490D">
        <w:rPr>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30300F" w:rsidRPr="00B8490D" w:rsidRDefault="0030300F" w:rsidP="0030300F">
      <w:pPr>
        <w:pStyle w:val="ConsPlusNormal"/>
        <w:spacing w:before="240"/>
        <w:ind w:firstLine="540"/>
        <w:jc w:val="both"/>
        <w:rPr>
          <w:sz w:val="28"/>
          <w:szCs w:val="28"/>
        </w:rPr>
      </w:pPr>
      <w:bookmarkStart w:id="19" w:name="P235"/>
      <w:bookmarkEnd w:id="19"/>
      <w:r w:rsidRPr="00B8490D">
        <w:rPr>
          <w:sz w:val="28"/>
          <w:szCs w:val="28"/>
        </w:rPr>
        <w:lastRenderedPageBreak/>
        <w:t xml:space="preserve">4) по запросу получателя средств бюджета </w:t>
      </w:r>
      <w:r>
        <w:rPr>
          <w:sz w:val="28"/>
          <w:szCs w:val="28"/>
        </w:rPr>
        <w:t>поселения</w:t>
      </w:r>
      <w:r w:rsidRPr="00B8490D">
        <w:rPr>
          <w:sz w:val="28"/>
          <w:szCs w:val="28"/>
        </w:rPr>
        <w:t xml:space="preserve"> орган Федерального казначейства по месту обслуживания получателя средств бюджета </w:t>
      </w:r>
      <w:proofErr w:type="spellStart"/>
      <w:r>
        <w:rPr>
          <w:sz w:val="28"/>
          <w:szCs w:val="28"/>
        </w:rPr>
        <w:t>Егорлыкского</w:t>
      </w:r>
      <w:proofErr w:type="spellEnd"/>
      <w:r>
        <w:rPr>
          <w:sz w:val="28"/>
          <w:szCs w:val="28"/>
        </w:rPr>
        <w:t xml:space="preserve"> района </w:t>
      </w:r>
      <w:r w:rsidRPr="00B8490D">
        <w:rPr>
          <w:sz w:val="28"/>
          <w:szCs w:val="28"/>
        </w:rPr>
        <w:t xml:space="preserve">формирует Справку о неисполненных в отчетном </w:t>
      </w:r>
      <w:r w:rsidRPr="003370DF">
        <w:rPr>
          <w:sz w:val="28"/>
          <w:szCs w:val="28"/>
        </w:rPr>
        <w:t>финансовом</w:t>
      </w:r>
      <w:r w:rsidRPr="00B8490D">
        <w:rPr>
          <w:sz w:val="28"/>
          <w:szCs w:val="28"/>
        </w:rPr>
        <w:t xml:space="preserve"> году бюджетных обязательствах по </w:t>
      </w:r>
      <w:r>
        <w:rPr>
          <w:sz w:val="28"/>
          <w:szCs w:val="28"/>
        </w:rPr>
        <w:t>муниципальным</w:t>
      </w:r>
      <w:r w:rsidRPr="00B8490D">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DB6744">
        <w:rPr>
          <w:sz w:val="28"/>
          <w:szCs w:val="28"/>
        </w:rPr>
        <w:t xml:space="preserve">установлены </w:t>
      </w:r>
      <w:hyperlink w:anchor="P1144" w:history="1">
        <w:r w:rsidRPr="00DB6744">
          <w:rPr>
            <w:sz w:val="28"/>
            <w:szCs w:val="28"/>
          </w:rPr>
          <w:t xml:space="preserve">приложением </w:t>
        </w:r>
        <w:r>
          <w:rPr>
            <w:sz w:val="28"/>
            <w:szCs w:val="28"/>
          </w:rPr>
          <w:t>№</w:t>
        </w:r>
        <w:r w:rsidRPr="00DB6744">
          <w:rPr>
            <w:sz w:val="28"/>
            <w:szCs w:val="28"/>
          </w:rPr>
          <w:t xml:space="preserve"> 9</w:t>
        </w:r>
      </w:hyperlink>
      <w:r w:rsidRPr="00DB6744">
        <w:rPr>
          <w:sz w:val="28"/>
          <w:szCs w:val="28"/>
        </w:rPr>
        <w:t xml:space="preserve"> к Порядку</w:t>
      </w:r>
      <w:r w:rsidRPr="00B8490D">
        <w:rPr>
          <w:sz w:val="28"/>
          <w:szCs w:val="28"/>
        </w:rPr>
        <w:t xml:space="preserve"> </w:t>
      </w:r>
      <w:r>
        <w:rPr>
          <w:sz w:val="28"/>
          <w:szCs w:val="28"/>
        </w:rPr>
        <w:t xml:space="preserve">№ 258н </w:t>
      </w:r>
      <w:r w:rsidRPr="00B8490D">
        <w:rPr>
          <w:sz w:val="28"/>
          <w:szCs w:val="28"/>
        </w:rPr>
        <w:t>(далее - Справка о неисполненных бюджетных обязательствах).</w:t>
      </w:r>
    </w:p>
    <w:p w:rsidR="0030300F" w:rsidRPr="00B8490D" w:rsidRDefault="0030300F" w:rsidP="0030300F">
      <w:pPr>
        <w:pStyle w:val="ConsPlusNormal"/>
        <w:spacing w:before="240"/>
        <w:ind w:firstLine="540"/>
        <w:jc w:val="both"/>
        <w:rPr>
          <w:sz w:val="28"/>
          <w:szCs w:val="28"/>
        </w:rPr>
      </w:pPr>
      <w:r w:rsidRPr="00B8490D">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w:t>
      </w:r>
      <w:r>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w:t>
      </w:r>
    </w:p>
    <w:p w:rsidR="0030300F" w:rsidRDefault="0030300F" w:rsidP="0030300F">
      <w:pPr>
        <w:pStyle w:val="ConsPlusNormal"/>
        <w:spacing w:before="240"/>
        <w:ind w:firstLine="540"/>
        <w:jc w:val="both"/>
        <w:rPr>
          <w:sz w:val="28"/>
          <w:szCs w:val="28"/>
        </w:rPr>
      </w:pPr>
      <w:r w:rsidRPr="003370DF">
        <w:rPr>
          <w:sz w:val="28"/>
          <w:szCs w:val="28"/>
        </w:rPr>
        <w:t xml:space="preserve">По запросу главного распорядителя средств бюджета </w:t>
      </w:r>
      <w:r>
        <w:rPr>
          <w:sz w:val="28"/>
          <w:szCs w:val="28"/>
        </w:rPr>
        <w:t>поселения</w:t>
      </w:r>
      <w:r w:rsidRPr="007824D5">
        <w:rPr>
          <w:sz w:val="28"/>
          <w:szCs w:val="28"/>
        </w:rPr>
        <w:t xml:space="preserve"> орган Федерального казначейства </w:t>
      </w:r>
      <w:r w:rsidRPr="003370DF">
        <w:rPr>
          <w:sz w:val="28"/>
          <w:szCs w:val="28"/>
        </w:rPr>
        <w:t xml:space="preserve">формирует сводную Справку о неисполненных бюджетных обязательствах получателей средств бюджета </w:t>
      </w:r>
      <w:r>
        <w:rPr>
          <w:sz w:val="28"/>
          <w:szCs w:val="28"/>
        </w:rPr>
        <w:t>поселения</w:t>
      </w:r>
      <w:r w:rsidRPr="003370DF">
        <w:rPr>
          <w:sz w:val="28"/>
          <w:szCs w:val="28"/>
        </w:rPr>
        <w:t xml:space="preserve">, находящихся в ведении главного распорядителя средств бюджета </w:t>
      </w:r>
      <w:r>
        <w:rPr>
          <w:sz w:val="28"/>
          <w:szCs w:val="28"/>
        </w:rPr>
        <w:t>поселения.</w:t>
      </w:r>
    </w:p>
    <w:p w:rsidR="0030300F" w:rsidRPr="005D6531" w:rsidRDefault="0030300F" w:rsidP="0030300F">
      <w:pPr>
        <w:pStyle w:val="ConsPlusNormal"/>
        <w:spacing w:before="240"/>
        <w:ind w:firstLine="540"/>
        <w:jc w:val="both"/>
        <w:rPr>
          <w:sz w:val="28"/>
          <w:szCs w:val="28"/>
        </w:rPr>
      </w:pPr>
      <w:r w:rsidRPr="005D6531">
        <w:rPr>
          <w:sz w:val="28"/>
          <w:szCs w:val="28"/>
        </w:rPr>
        <w:t xml:space="preserve">5) Не позднее второго рабочего дня текущего финансового года </w:t>
      </w:r>
      <w:r w:rsidRPr="007824D5">
        <w:rPr>
          <w:sz w:val="28"/>
          <w:szCs w:val="28"/>
        </w:rPr>
        <w:t xml:space="preserve">орган Федерального казначейства представляет в </w:t>
      </w:r>
      <w:r>
        <w:rPr>
          <w:sz w:val="28"/>
          <w:szCs w:val="28"/>
        </w:rPr>
        <w:t xml:space="preserve">Администрацию Объединенного сельского поселения </w:t>
      </w:r>
      <w:r w:rsidRPr="00B8490D">
        <w:rPr>
          <w:sz w:val="28"/>
          <w:szCs w:val="28"/>
        </w:rPr>
        <w:t xml:space="preserve"> и главным распорядителям средств бюджета </w:t>
      </w:r>
      <w:r>
        <w:rPr>
          <w:sz w:val="28"/>
          <w:szCs w:val="28"/>
        </w:rPr>
        <w:t xml:space="preserve">поселения </w:t>
      </w:r>
      <w:r w:rsidRPr="00B8490D">
        <w:rPr>
          <w:sz w:val="28"/>
          <w:szCs w:val="28"/>
        </w:rPr>
        <w:t xml:space="preserve">Справку о неисполненных в отчетном финансовом году бюджетных обязательствах, возникших из </w:t>
      </w:r>
      <w:r>
        <w:rPr>
          <w:sz w:val="28"/>
          <w:szCs w:val="28"/>
        </w:rPr>
        <w:t>муниципальных</w:t>
      </w:r>
      <w:r w:rsidRPr="00B8490D">
        <w:rPr>
          <w:sz w:val="28"/>
          <w:szCs w:val="28"/>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w:t>
      </w:r>
      <w:r w:rsidRPr="005D6531">
        <w:rPr>
          <w:sz w:val="28"/>
          <w:szCs w:val="28"/>
        </w:rPr>
        <w:t xml:space="preserve">установлены </w:t>
      </w:r>
      <w:hyperlink w:anchor="P1287" w:history="1">
        <w:r w:rsidRPr="005D6531">
          <w:rPr>
            <w:sz w:val="28"/>
            <w:szCs w:val="28"/>
          </w:rPr>
          <w:t xml:space="preserve">приложением </w:t>
        </w:r>
        <w:r>
          <w:rPr>
            <w:sz w:val="28"/>
            <w:szCs w:val="28"/>
          </w:rPr>
          <w:t>№</w:t>
        </w:r>
        <w:r w:rsidRPr="005D6531">
          <w:rPr>
            <w:sz w:val="28"/>
            <w:szCs w:val="28"/>
          </w:rPr>
          <w:t xml:space="preserve"> 11</w:t>
        </w:r>
      </w:hyperlink>
      <w:r w:rsidRPr="005D6531">
        <w:rPr>
          <w:sz w:val="28"/>
          <w:szCs w:val="28"/>
        </w:rPr>
        <w:t xml:space="preserve"> к Порядку </w:t>
      </w:r>
      <w:r>
        <w:rPr>
          <w:sz w:val="28"/>
          <w:szCs w:val="28"/>
        </w:rPr>
        <w:t xml:space="preserve">№ 258н </w:t>
      </w:r>
      <w:r w:rsidRPr="005D6531">
        <w:rPr>
          <w:sz w:val="28"/>
          <w:szCs w:val="28"/>
        </w:rPr>
        <w:t>(далее - Справка о неисполненных бюджетных обязательствах по капитальным вложениям).</w:t>
      </w:r>
    </w:p>
    <w:p w:rsidR="0030300F" w:rsidRDefault="0030300F" w:rsidP="0030300F">
      <w:pPr>
        <w:pStyle w:val="ConsPlusNormal"/>
        <w:spacing w:before="240"/>
        <w:ind w:firstLine="540"/>
        <w:jc w:val="both"/>
        <w:rPr>
          <w:sz w:val="28"/>
          <w:szCs w:val="28"/>
        </w:rPr>
      </w:pPr>
      <w:r w:rsidRPr="005D6531">
        <w:rPr>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5D6531">
          <w:rPr>
            <w:sz w:val="28"/>
            <w:szCs w:val="28"/>
          </w:rPr>
          <w:t xml:space="preserve">подпункте 4 пункта </w:t>
        </w:r>
      </w:hyperlink>
      <w:r w:rsidRPr="007824D5">
        <w:rPr>
          <w:sz w:val="28"/>
          <w:szCs w:val="28"/>
        </w:rPr>
        <w:t>2</w:t>
      </w:r>
      <w:r>
        <w:rPr>
          <w:sz w:val="28"/>
          <w:szCs w:val="28"/>
        </w:rPr>
        <w:t>4</w:t>
      </w:r>
      <w:r w:rsidRPr="00B8490D">
        <w:rPr>
          <w:sz w:val="28"/>
          <w:szCs w:val="28"/>
        </w:rPr>
        <w:t xml:space="preserve"> настоящего Порядка.</w:t>
      </w:r>
      <w:r w:rsidR="006C24F0">
        <w:rPr>
          <w:sz w:val="28"/>
          <w:szCs w:val="28"/>
        </w:rPr>
        <w:t>»</w:t>
      </w:r>
    </w:p>
    <w:p w:rsidR="006C24F0" w:rsidRDefault="006C24F0" w:rsidP="0030300F">
      <w:pPr>
        <w:pStyle w:val="ConsPlusNormal"/>
        <w:spacing w:before="240"/>
        <w:ind w:firstLine="540"/>
        <w:jc w:val="both"/>
        <w:rPr>
          <w:sz w:val="28"/>
          <w:szCs w:val="28"/>
        </w:rPr>
      </w:pPr>
      <w:r>
        <w:rPr>
          <w:sz w:val="28"/>
          <w:szCs w:val="28"/>
        </w:rPr>
        <w:t>2.</w:t>
      </w:r>
      <w:r w:rsidRPr="006C24F0">
        <w:rPr>
          <w:sz w:val="28"/>
          <w:szCs w:val="28"/>
        </w:rPr>
        <w:t xml:space="preserve"> </w:t>
      </w:r>
      <w:r>
        <w:rPr>
          <w:sz w:val="28"/>
          <w:szCs w:val="28"/>
        </w:rPr>
        <w:t xml:space="preserve">Приложение № 3 </w:t>
      </w:r>
      <w:r w:rsidRPr="005F6389">
        <w:rPr>
          <w:sz w:val="28"/>
          <w:szCs w:val="28"/>
        </w:rPr>
        <w:t>к Пор</w:t>
      </w:r>
      <w:r>
        <w:rPr>
          <w:sz w:val="28"/>
          <w:szCs w:val="28"/>
        </w:rPr>
        <w:t xml:space="preserve">ядку учета бюджетных и денежных </w:t>
      </w:r>
      <w:r w:rsidRPr="005F6389">
        <w:rPr>
          <w:sz w:val="28"/>
          <w:szCs w:val="28"/>
        </w:rPr>
        <w:t>о</w:t>
      </w:r>
      <w:r>
        <w:rPr>
          <w:sz w:val="28"/>
          <w:szCs w:val="28"/>
        </w:rPr>
        <w:t xml:space="preserve">бязательств получателей средств </w:t>
      </w:r>
      <w:r w:rsidRPr="005F6389">
        <w:rPr>
          <w:sz w:val="28"/>
          <w:szCs w:val="28"/>
        </w:rPr>
        <w:t xml:space="preserve">бюджета </w:t>
      </w:r>
      <w:r w:rsidRPr="006C24F0">
        <w:rPr>
          <w:sz w:val="28"/>
          <w:szCs w:val="28"/>
        </w:rPr>
        <w:t xml:space="preserve">Объединенного сельского поселения </w:t>
      </w:r>
      <w:proofErr w:type="spellStart"/>
      <w:r w:rsidRPr="006C24F0">
        <w:rPr>
          <w:sz w:val="28"/>
          <w:szCs w:val="28"/>
        </w:rPr>
        <w:t>Егорлыкского</w:t>
      </w:r>
      <w:proofErr w:type="spellEnd"/>
      <w:r>
        <w:rPr>
          <w:sz w:val="28"/>
          <w:szCs w:val="28"/>
        </w:rPr>
        <w:t xml:space="preserve"> </w:t>
      </w:r>
      <w:r>
        <w:rPr>
          <w:sz w:val="28"/>
          <w:szCs w:val="28"/>
        </w:rPr>
        <w:lastRenderedPageBreak/>
        <w:t xml:space="preserve">района территориальным </w:t>
      </w:r>
      <w:r w:rsidRPr="005F6389">
        <w:rPr>
          <w:sz w:val="28"/>
          <w:szCs w:val="28"/>
        </w:rPr>
        <w:t>органом Федерального казначейства</w:t>
      </w:r>
      <w:r>
        <w:rPr>
          <w:sz w:val="28"/>
          <w:szCs w:val="28"/>
        </w:rPr>
        <w:t xml:space="preserve"> изложить в редакции согласно приложению №1 </w:t>
      </w:r>
      <w:r w:rsidRPr="00011451">
        <w:rPr>
          <w:sz w:val="28"/>
          <w:szCs w:val="28"/>
        </w:rPr>
        <w:t xml:space="preserve">к Порядку учета бюджетных и денежных обязательств получателей средств бюджета </w:t>
      </w:r>
      <w:r w:rsidRPr="006C24F0">
        <w:rPr>
          <w:sz w:val="28"/>
          <w:szCs w:val="28"/>
        </w:rPr>
        <w:t xml:space="preserve">Объединенного сельского поселения </w:t>
      </w:r>
      <w:proofErr w:type="spellStart"/>
      <w:r w:rsidRPr="006C24F0">
        <w:rPr>
          <w:sz w:val="28"/>
          <w:szCs w:val="28"/>
        </w:rPr>
        <w:t>Егорлыкского</w:t>
      </w:r>
      <w:proofErr w:type="spellEnd"/>
      <w:r w:rsidRPr="00011451">
        <w:rPr>
          <w:sz w:val="28"/>
          <w:szCs w:val="28"/>
        </w:rPr>
        <w:t xml:space="preserve"> района территориальным органом Федерального казначейства</w:t>
      </w:r>
    </w:p>
    <w:p w:rsidR="0030300F" w:rsidRDefault="0030300F" w:rsidP="0030300F">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p>
    <w:p w:rsidR="006C24F0" w:rsidRDefault="006C24F0" w:rsidP="006C24F0">
      <w:pPr>
        <w:pStyle w:val="ConsPlusNormal"/>
        <w:jc w:val="right"/>
        <w:outlineLvl w:val="1"/>
      </w:pPr>
      <w:r>
        <w:lastRenderedPageBreak/>
        <w:t>Приложение № 1</w:t>
      </w:r>
    </w:p>
    <w:p w:rsidR="006C24F0" w:rsidRDefault="006C24F0" w:rsidP="006C24F0">
      <w:pPr>
        <w:pStyle w:val="ConsPlusNormal"/>
        <w:jc w:val="right"/>
      </w:pPr>
      <w:r>
        <w:t>к Порядку учета бюджетных и денежных</w:t>
      </w:r>
    </w:p>
    <w:p w:rsidR="006C24F0" w:rsidRDefault="006C24F0" w:rsidP="006C24F0">
      <w:pPr>
        <w:pStyle w:val="ConsPlusNormal"/>
        <w:jc w:val="right"/>
      </w:pPr>
      <w:r>
        <w:t>обязательств получателей средств</w:t>
      </w:r>
    </w:p>
    <w:p w:rsidR="006C24F0" w:rsidRDefault="006C24F0" w:rsidP="006C24F0">
      <w:pPr>
        <w:pStyle w:val="ConsPlusNormal"/>
        <w:jc w:val="right"/>
      </w:pPr>
      <w:r>
        <w:t>бюджета Объединенного сельского поселения</w:t>
      </w:r>
    </w:p>
    <w:p w:rsidR="006C24F0" w:rsidRDefault="006C24F0" w:rsidP="006C24F0">
      <w:pPr>
        <w:pStyle w:val="ConsPlusNormal"/>
        <w:jc w:val="right"/>
      </w:pPr>
      <w:proofErr w:type="spellStart"/>
      <w:r>
        <w:t>Егорлыкского</w:t>
      </w:r>
      <w:proofErr w:type="spellEnd"/>
      <w:r>
        <w:t xml:space="preserve"> района территориальным</w:t>
      </w:r>
    </w:p>
    <w:p w:rsidR="006C24F0" w:rsidRDefault="006C24F0" w:rsidP="006C24F0">
      <w:pPr>
        <w:pStyle w:val="ConsPlusNormal"/>
        <w:jc w:val="right"/>
      </w:pPr>
      <w:r>
        <w:t>органом Федерального казначейства,</w:t>
      </w:r>
    </w:p>
    <w:p w:rsidR="006C24F0" w:rsidRDefault="006C24F0" w:rsidP="006C24F0">
      <w:pPr>
        <w:pStyle w:val="ConsPlusNormal"/>
        <w:jc w:val="right"/>
      </w:pPr>
      <w:r>
        <w:t>утвержденному постановлением</w:t>
      </w:r>
    </w:p>
    <w:p w:rsidR="006C24F0" w:rsidRDefault="006C24F0" w:rsidP="006C24F0">
      <w:pPr>
        <w:pStyle w:val="ConsPlusNormal"/>
        <w:jc w:val="right"/>
      </w:pPr>
      <w:r>
        <w:t xml:space="preserve"> Администрации Объединенного сельского поселения </w:t>
      </w:r>
    </w:p>
    <w:p w:rsidR="006C24F0" w:rsidRDefault="006C24F0" w:rsidP="006C24F0">
      <w:pPr>
        <w:pStyle w:val="ConsPlusNormal"/>
        <w:jc w:val="right"/>
      </w:pPr>
      <w:r>
        <w:t>от 29.12.2023 г. № 114</w:t>
      </w:r>
    </w:p>
    <w:p w:rsidR="006C24F0" w:rsidRDefault="006C24F0" w:rsidP="0030300F">
      <w:pPr>
        <w:pStyle w:val="ConsPlusNormal"/>
        <w:jc w:val="right"/>
        <w:outlineLvl w:val="1"/>
      </w:pPr>
    </w:p>
    <w:p w:rsidR="0030300F" w:rsidRDefault="006C24F0" w:rsidP="0030300F">
      <w:pPr>
        <w:pStyle w:val="ConsPlusNormal"/>
        <w:jc w:val="right"/>
        <w:outlineLvl w:val="1"/>
      </w:pPr>
      <w:r>
        <w:t>«</w:t>
      </w:r>
      <w:r w:rsidR="0030300F">
        <w:t>Приложение № 3</w:t>
      </w:r>
    </w:p>
    <w:p w:rsidR="0030300F" w:rsidRDefault="0030300F" w:rsidP="0030300F">
      <w:pPr>
        <w:pStyle w:val="ConsPlusNormal"/>
        <w:jc w:val="right"/>
      </w:pPr>
      <w:r>
        <w:t>к Порядку учета бюджетных и денежных</w:t>
      </w:r>
    </w:p>
    <w:p w:rsidR="0030300F" w:rsidRDefault="0030300F" w:rsidP="0030300F">
      <w:pPr>
        <w:pStyle w:val="ConsPlusNormal"/>
        <w:jc w:val="right"/>
      </w:pPr>
      <w:r>
        <w:t>обязательств получателей средств</w:t>
      </w:r>
    </w:p>
    <w:p w:rsidR="0030300F" w:rsidRDefault="0030300F" w:rsidP="0030300F">
      <w:pPr>
        <w:pStyle w:val="ConsPlusNormal"/>
        <w:jc w:val="right"/>
      </w:pPr>
      <w:r>
        <w:t>бюджета Объединенного сельского поселения</w:t>
      </w:r>
    </w:p>
    <w:p w:rsidR="0030300F" w:rsidRDefault="0030300F" w:rsidP="0030300F">
      <w:pPr>
        <w:pStyle w:val="ConsPlusNormal"/>
        <w:jc w:val="right"/>
      </w:pPr>
      <w:proofErr w:type="spellStart"/>
      <w:r>
        <w:t>Егорлыкского</w:t>
      </w:r>
      <w:proofErr w:type="spellEnd"/>
      <w:r>
        <w:t xml:space="preserve"> района территориальным</w:t>
      </w:r>
    </w:p>
    <w:p w:rsidR="0030300F" w:rsidRDefault="0030300F" w:rsidP="0030300F">
      <w:pPr>
        <w:pStyle w:val="ConsPlusNormal"/>
        <w:jc w:val="right"/>
      </w:pPr>
      <w:r>
        <w:t>органом Федерального казначейства,</w:t>
      </w:r>
    </w:p>
    <w:p w:rsidR="0030300F" w:rsidRDefault="0030300F" w:rsidP="0030300F">
      <w:pPr>
        <w:pStyle w:val="ConsPlusNormal"/>
        <w:jc w:val="right"/>
      </w:pPr>
      <w:r>
        <w:t>утвержденному постановлением</w:t>
      </w:r>
    </w:p>
    <w:p w:rsidR="0030300F" w:rsidRDefault="0030300F" w:rsidP="0030300F">
      <w:pPr>
        <w:pStyle w:val="ConsPlusNormal"/>
        <w:jc w:val="right"/>
      </w:pPr>
      <w:r>
        <w:t xml:space="preserve"> Администрации Объединенного сельского поселения </w:t>
      </w:r>
    </w:p>
    <w:p w:rsidR="0030300F" w:rsidRDefault="0030300F" w:rsidP="0030300F">
      <w:pPr>
        <w:pStyle w:val="ConsPlusNormal"/>
        <w:jc w:val="right"/>
      </w:pPr>
      <w:r>
        <w:t>от 29.12.2021 г. № 17</w:t>
      </w:r>
    </w:p>
    <w:p w:rsidR="0030300F" w:rsidRDefault="0030300F" w:rsidP="0030300F">
      <w:pPr>
        <w:pStyle w:val="ConsPlusTitle"/>
        <w:spacing w:before="240"/>
        <w:jc w:val="center"/>
      </w:pPr>
      <w:r>
        <w:t>ПЕРЕЧЕНЬ</w:t>
      </w:r>
    </w:p>
    <w:p w:rsidR="0030300F" w:rsidRDefault="0030300F" w:rsidP="0030300F">
      <w:pPr>
        <w:pStyle w:val="ConsPlusTitle"/>
        <w:jc w:val="center"/>
      </w:pPr>
      <w:r>
        <w:t>документов, на основании которых возникают бюджетные</w:t>
      </w:r>
    </w:p>
    <w:p w:rsidR="0030300F" w:rsidRDefault="0030300F" w:rsidP="0030300F">
      <w:pPr>
        <w:pStyle w:val="ConsPlusTitle"/>
        <w:jc w:val="center"/>
      </w:pPr>
      <w:r>
        <w:t xml:space="preserve">обязательства получателей средств бюджета Объединенного сельского поселения </w:t>
      </w:r>
      <w:proofErr w:type="spellStart"/>
      <w:r>
        <w:t>Егорлыкского</w:t>
      </w:r>
      <w:proofErr w:type="spellEnd"/>
      <w:r>
        <w:t xml:space="preserve"> района, и документов, подтверждающих возникновение денежных</w:t>
      </w:r>
    </w:p>
    <w:p w:rsidR="0030300F" w:rsidRDefault="0030300F" w:rsidP="0030300F">
      <w:pPr>
        <w:pStyle w:val="ConsPlusTitle"/>
        <w:spacing w:after="240"/>
        <w:jc w:val="center"/>
      </w:pPr>
      <w:r>
        <w:t xml:space="preserve">обязательств получателей средств бюджета Объединенного сельского поселения </w:t>
      </w:r>
      <w:proofErr w:type="spellStart"/>
      <w:r>
        <w:t>Егорлыкского</w:t>
      </w:r>
      <w:proofErr w:type="spellEnd"/>
      <w:r>
        <w:t xml:space="preserve"> района</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078"/>
        <w:gridCol w:w="5528"/>
      </w:tblGrid>
      <w:tr w:rsidR="0030300F" w:rsidTr="009D65E0">
        <w:tc>
          <w:tcPr>
            <w:tcW w:w="662" w:type="dxa"/>
          </w:tcPr>
          <w:p w:rsidR="0030300F" w:rsidRDefault="0030300F" w:rsidP="009D65E0">
            <w:pPr>
              <w:pStyle w:val="ConsPlusNormal"/>
              <w:jc w:val="center"/>
            </w:pPr>
            <w:r>
              <w:t>№ п/п</w:t>
            </w:r>
          </w:p>
        </w:tc>
        <w:tc>
          <w:tcPr>
            <w:tcW w:w="4078" w:type="dxa"/>
          </w:tcPr>
          <w:p w:rsidR="0030300F" w:rsidRDefault="0030300F" w:rsidP="009D65E0">
            <w:pPr>
              <w:pStyle w:val="ConsPlusNormal"/>
              <w:jc w:val="center"/>
            </w:pPr>
            <w:r>
              <w:t xml:space="preserve">Документ, на основании которого возникает бюджетное обязательство получателя средств бюджета Объединенного сельского поселения </w:t>
            </w:r>
            <w:proofErr w:type="spellStart"/>
            <w:r>
              <w:t>Егорлыкского</w:t>
            </w:r>
            <w:proofErr w:type="spellEnd"/>
            <w:r>
              <w:t xml:space="preserve"> района</w:t>
            </w:r>
          </w:p>
        </w:tc>
        <w:tc>
          <w:tcPr>
            <w:tcW w:w="5528" w:type="dxa"/>
          </w:tcPr>
          <w:p w:rsidR="0030300F" w:rsidRDefault="0030300F" w:rsidP="009D65E0">
            <w:pPr>
              <w:pStyle w:val="ConsPlusNormal"/>
              <w:jc w:val="center"/>
            </w:pPr>
            <w:r>
              <w:t xml:space="preserve">Документ, подтверждающий возникновение денежного обязательства получателя средств бюджета Объединенного сельского поселения </w:t>
            </w:r>
            <w:proofErr w:type="spellStart"/>
            <w:r>
              <w:t>Егорлыкского</w:t>
            </w:r>
            <w:proofErr w:type="spellEnd"/>
            <w:r>
              <w:t xml:space="preserve"> района</w:t>
            </w:r>
          </w:p>
        </w:tc>
      </w:tr>
      <w:tr w:rsidR="0030300F" w:rsidTr="009D65E0">
        <w:tc>
          <w:tcPr>
            <w:tcW w:w="662" w:type="dxa"/>
          </w:tcPr>
          <w:p w:rsidR="0030300F" w:rsidRDefault="0030300F" w:rsidP="009D65E0">
            <w:pPr>
              <w:pStyle w:val="ConsPlusNormal"/>
              <w:jc w:val="center"/>
            </w:pPr>
            <w:r>
              <w:t>1</w:t>
            </w:r>
          </w:p>
        </w:tc>
        <w:tc>
          <w:tcPr>
            <w:tcW w:w="4078" w:type="dxa"/>
          </w:tcPr>
          <w:p w:rsidR="0030300F" w:rsidRDefault="0030300F" w:rsidP="009D65E0">
            <w:pPr>
              <w:pStyle w:val="ConsPlusNormal"/>
              <w:jc w:val="center"/>
            </w:pPr>
            <w:bookmarkStart w:id="20" w:name="P546"/>
            <w:bookmarkEnd w:id="20"/>
            <w:r>
              <w:t>2</w:t>
            </w:r>
          </w:p>
        </w:tc>
        <w:tc>
          <w:tcPr>
            <w:tcW w:w="5528" w:type="dxa"/>
          </w:tcPr>
          <w:p w:rsidR="0030300F" w:rsidRDefault="0030300F" w:rsidP="009D65E0">
            <w:pPr>
              <w:pStyle w:val="ConsPlusNormal"/>
              <w:jc w:val="center"/>
            </w:pPr>
            <w:bookmarkStart w:id="21" w:name="P547"/>
            <w:bookmarkEnd w:id="21"/>
            <w:r>
              <w:t>3</w:t>
            </w:r>
          </w:p>
        </w:tc>
      </w:tr>
      <w:tr w:rsidR="0030300F" w:rsidTr="009D65E0">
        <w:tc>
          <w:tcPr>
            <w:tcW w:w="662" w:type="dxa"/>
            <w:vMerge w:val="restart"/>
          </w:tcPr>
          <w:p w:rsidR="0030300F" w:rsidRDefault="0030300F" w:rsidP="009D65E0">
            <w:pPr>
              <w:pStyle w:val="ConsPlusNormal"/>
              <w:jc w:val="center"/>
            </w:pPr>
            <w:bookmarkStart w:id="22" w:name="P557"/>
            <w:bookmarkEnd w:id="22"/>
            <w:r>
              <w:t>1.</w:t>
            </w:r>
          </w:p>
        </w:tc>
        <w:tc>
          <w:tcPr>
            <w:tcW w:w="4078" w:type="dxa"/>
            <w:vMerge w:val="restart"/>
          </w:tcPr>
          <w:p w:rsidR="0030300F" w:rsidRDefault="0030300F" w:rsidP="009D65E0">
            <w:pPr>
              <w:pStyle w:val="ConsPlusNormal"/>
              <w:jc w:val="both"/>
            </w:pPr>
            <w:bookmarkStart w:id="23" w:name="P558"/>
            <w:bookmarkEnd w:id="23"/>
            <w:r>
              <w:t>Муниципальный контракт (договор) на поставку товаров, выполнение работ, оказание услуг для обеспечения муниципальных нужд</w:t>
            </w:r>
          </w:p>
        </w:tc>
        <w:tc>
          <w:tcPr>
            <w:tcW w:w="5528" w:type="dxa"/>
          </w:tcPr>
          <w:p w:rsidR="0030300F" w:rsidRDefault="0030300F" w:rsidP="009D65E0">
            <w:pPr>
              <w:pStyle w:val="ConsPlusNormal"/>
              <w:jc w:val="both"/>
            </w:pPr>
            <w:r>
              <w:t>Акт выполненных работ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Акт об оказании услуг</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Акт приема-передачи</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Справка-расчет или иной документ, являющийся основанием для оплаты неустойки</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Счет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Счет-фактура</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 xml:space="preserve">Товарная накладная </w:t>
            </w:r>
            <w:r w:rsidRPr="00162E77">
              <w:t xml:space="preserve">(унифицированная </w:t>
            </w:r>
            <w:hyperlink r:id="rId27" w:history="1">
              <w:r w:rsidRPr="00162E77">
                <w:t xml:space="preserve">форма </w:t>
              </w:r>
              <w:r>
                <w:t>№</w:t>
              </w:r>
              <w:r w:rsidRPr="00162E77">
                <w:t xml:space="preserve"> </w:t>
              </w:r>
              <w:r w:rsidRPr="00162E77">
                <w:lastRenderedPageBreak/>
                <w:t>ТОРГ-12</w:t>
              </w:r>
            </w:hyperlink>
            <w:r w:rsidRPr="00162E77">
              <w:t>) (ф. 0330212)</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Универсальный передаточный документ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Иной документ, подтверждающий возникновение денежного обязательства получателя средств бюджета поселения (далее - 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муниципального контракта</w:t>
            </w:r>
          </w:p>
        </w:tc>
      </w:tr>
      <w:tr w:rsidR="0030300F" w:rsidTr="009D65E0">
        <w:trPr>
          <w:trHeight w:val="3431"/>
        </w:trPr>
        <w:tc>
          <w:tcPr>
            <w:tcW w:w="662" w:type="dxa"/>
          </w:tcPr>
          <w:p w:rsidR="0030300F" w:rsidRDefault="0030300F" w:rsidP="009D65E0">
            <w:pPr>
              <w:pStyle w:val="ConsPlusNormal"/>
              <w:jc w:val="center"/>
            </w:pPr>
            <w:bookmarkStart w:id="24" w:name="P583"/>
            <w:bookmarkEnd w:id="24"/>
            <w:r>
              <w:t>2.</w:t>
            </w:r>
          </w:p>
        </w:tc>
        <w:tc>
          <w:tcPr>
            <w:tcW w:w="4078" w:type="dxa"/>
          </w:tcPr>
          <w:p w:rsidR="0030300F" w:rsidRPr="004906E5" w:rsidRDefault="0030300F" w:rsidP="009D65E0">
            <w:pPr>
              <w:pStyle w:val="ConsPlusNormal"/>
              <w:jc w:val="both"/>
            </w:pPr>
            <w:bookmarkStart w:id="25" w:name="P584"/>
            <w:bookmarkEnd w:id="25"/>
            <w:r w:rsidRPr="004906E5">
              <w:t xml:space="preserve">Соглашение о предоставлении из бюджета </w:t>
            </w:r>
            <w:r>
              <w:t xml:space="preserve">поселения бюджету </w:t>
            </w:r>
            <w:proofErr w:type="spellStart"/>
            <w:r w:rsidRPr="004906E5">
              <w:t>Егорлыкского</w:t>
            </w:r>
            <w:proofErr w:type="spellEnd"/>
            <w:r w:rsidRPr="004906E5">
              <w:t xml:space="preserve"> района 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528" w:type="dxa"/>
          </w:tcPr>
          <w:p w:rsidR="0030300F" w:rsidRDefault="0030300F" w:rsidP="009D65E0">
            <w:pPr>
              <w:pStyle w:val="ConsPlusNormal"/>
              <w:jc w:val="both"/>
            </w:pPr>
            <w:r>
              <w:t>Не требуется</w:t>
            </w:r>
          </w:p>
        </w:tc>
      </w:tr>
      <w:tr w:rsidR="0030300F" w:rsidTr="009D65E0">
        <w:tc>
          <w:tcPr>
            <w:tcW w:w="662" w:type="dxa"/>
          </w:tcPr>
          <w:p w:rsidR="0030300F" w:rsidRDefault="0030300F" w:rsidP="009D65E0">
            <w:pPr>
              <w:pStyle w:val="ConsPlusNormal"/>
              <w:jc w:val="center"/>
            </w:pPr>
            <w:r>
              <w:rPr>
                <w:color w:val="FF0000"/>
              </w:rPr>
              <w:t xml:space="preserve"> </w:t>
            </w:r>
            <w:r w:rsidRPr="00C5561D">
              <w:t>3.</w:t>
            </w:r>
          </w:p>
        </w:tc>
        <w:tc>
          <w:tcPr>
            <w:tcW w:w="4078" w:type="dxa"/>
          </w:tcPr>
          <w:p w:rsidR="0030300F" w:rsidRPr="00F719FB" w:rsidRDefault="0030300F" w:rsidP="009D65E0">
            <w:pPr>
              <w:pStyle w:val="ConsPlusNormal"/>
              <w:jc w:val="both"/>
            </w:pPr>
            <w:r w:rsidRPr="00B639DA">
              <w:t xml:space="preserve">Соглашение о предоставлении </w:t>
            </w:r>
            <w:r>
              <w:t>из бюджета поселения</w:t>
            </w:r>
            <w:r w:rsidRPr="00B639DA">
              <w:t xml:space="preserve"> субсидии муниципальному бюджетному или автономному учреждению</w:t>
            </w:r>
            <w:r>
              <w:t xml:space="preserve"> на финансовое обеспечение выполнения ими муниципального задания на оказание муниципальных услуг (выполнение работ)</w:t>
            </w:r>
          </w:p>
        </w:tc>
        <w:tc>
          <w:tcPr>
            <w:tcW w:w="5528" w:type="dxa"/>
          </w:tcPr>
          <w:p w:rsidR="0030300F" w:rsidRPr="00F719FB" w:rsidRDefault="0030300F" w:rsidP="009D65E0">
            <w:pPr>
              <w:pStyle w:val="ConsPlusNormal"/>
              <w:jc w:val="both"/>
            </w:pPr>
            <w:r>
              <w:t>Не требуется</w:t>
            </w:r>
          </w:p>
        </w:tc>
      </w:tr>
      <w:tr w:rsidR="0030300F" w:rsidTr="009D65E0">
        <w:tc>
          <w:tcPr>
            <w:tcW w:w="662" w:type="dxa"/>
          </w:tcPr>
          <w:p w:rsidR="0030300F" w:rsidRDefault="0030300F" w:rsidP="009D65E0">
            <w:pPr>
              <w:pStyle w:val="ConsPlusNormal"/>
              <w:jc w:val="center"/>
            </w:pPr>
            <w:r>
              <w:t>4.</w:t>
            </w:r>
          </w:p>
        </w:tc>
        <w:tc>
          <w:tcPr>
            <w:tcW w:w="4078" w:type="dxa"/>
          </w:tcPr>
          <w:p w:rsidR="0030300F" w:rsidRPr="00F719FB" w:rsidRDefault="0030300F" w:rsidP="009D65E0">
            <w:pPr>
              <w:pStyle w:val="ConsPlusNormal"/>
              <w:jc w:val="both"/>
            </w:pPr>
            <w:bookmarkStart w:id="26" w:name="P597"/>
            <w:bookmarkEnd w:id="26"/>
            <w:r w:rsidRPr="00F719FB">
              <w:t>Соглашение о предоставлении субсидии</w:t>
            </w:r>
            <w:r>
              <w:t xml:space="preserve"> из бюджета поселения</w:t>
            </w:r>
            <w:r w:rsidRPr="00F719FB">
              <w:t xml:space="preserve"> бюджетному или автономному учреждению</w:t>
            </w:r>
          </w:p>
        </w:tc>
        <w:tc>
          <w:tcPr>
            <w:tcW w:w="5528" w:type="dxa"/>
          </w:tcPr>
          <w:p w:rsidR="0030300F" w:rsidRPr="00F719FB" w:rsidRDefault="0030300F" w:rsidP="009D65E0">
            <w:pPr>
              <w:pStyle w:val="ConsPlusNormal"/>
              <w:jc w:val="both"/>
            </w:pPr>
            <w:r w:rsidRPr="00F719FB">
              <w:t>Соглашение о предоставлении субсидии муниципальному бюджетному или автономному учреждению</w:t>
            </w:r>
          </w:p>
        </w:tc>
      </w:tr>
      <w:tr w:rsidR="0030300F" w:rsidTr="009D65E0">
        <w:tc>
          <w:tcPr>
            <w:tcW w:w="662" w:type="dxa"/>
            <w:vMerge w:val="restart"/>
            <w:tcBorders>
              <w:bottom w:val="nil"/>
            </w:tcBorders>
          </w:tcPr>
          <w:p w:rsidR="0030300F" w:rsidRDefault="0030300F" w:rsidP="009D65E0">
            <w:pPr>
              <w:pStyle w:val="ConsPlusNormal"/>
              <w:jc w:val="center"/>
            </w:pPr>
            <w:r>
              <w:t>5.</w:t>
            </w:r>
          </w:p>
        </w:tc>
        <w:tc>
          <w:tcPr>
            <w:tcW w:w="4078" w:type="dxa"/>
            <w:vMerge w:val="restart"/>
            <w:tcBorders>
              <w:bottom w:val="nil"/>
            </w:tcBorders>
          </w:tcPr>
          <w:p w:rsidR="0030300F" w:rsidRDefault="0030300F" w:rsidP="009D65E0">
            <w:pPr>
              <w:pStyle w:val="ConsPlusNormal"/>
              <w:jc w:val="both"/>
            </w:pPr>
            <w:bookmarkStart w:id="27" w:name="P603"/>
            <w:bookmarkEnd w:id="27"/>
            <w: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lastRenderedPageBreak/>
              <w:t xml:space="preserve">законодательством Российской Федерации (далее - договор (соглашение) о предоставлении субсидии и бюджетных инвестиций юридическому лицу), </w:t>
            </w:r>
          </w:p>
        </w:tc>
        <w:tc>
          <w:tcPr>
            <w:tcW w:w="5528" w:type="dxa"/>
          </w:tcPr>
          <w:p w:rsidR="0030300F" w:rsidRDefault="0030300F" w:rsidP="009D65E0">
            <w:pPr>
              <w:pStyle w:val="ConsPlusNormal"/>
              <w:jc w:val="both"/>
            </w:pPr>
            <w:r>
              <w:lastRenderedPageBreak/>
              <w:t>Акт выполненных работ</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Акт об оказании услуг</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Акт приема-передачи</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 xml:space="preserve">Соглашение (договор) о предоставлении из </w:t>
            </w:r>
          </w:p>
          <w:p w:rsidR="0030300F" w:rsidRDefault="0030300F" w:rsidP="009D65E0">
            <w:pPr>
              <w:pStyle w:val="ConsPlusNormal"/>
              <w:jc w:val="both"/>
            </w:pPr>
            <w:r>
              <w:t xml:space="preserve">бюджета поселения субсидии </w:t>
            </w:r>
          </w:p>
          <w:p w:rsidR="0030300F" w:rsidRDefault="0030300F" w:rsidP="009D65E0">
            <w:pPr>
              <w:pStyle w:val="ConsPlusNormal"/>
              <w:jc w:val="both"/>
            </w:pPr>
            <w:r>
              <w:t>юридическим лицам (за исключением</w:t>
            </w:r>
          </w:p>
          <w:p w:rsidR="0030300F" w:rsidRDefault="0030300F" w:rsidP="009D65E0">
            <w:pPr>
              <w:pStyle w:val="ConsPlusNormal"/>
              <w:jc w:val="both"/>
            </w:pPr>
            <w:r>
              <w:lastRenderedPageBreak/>
              <w:t>муниципальных учреждений), индивидуальным</w:t>
            </w:r>
          </w:p>
          <w:p w:rsidR="0030300F" w:rsidRDefault="0030300F" w:rsidP="009D65E0">
            <w:pPr>
              <w:pStyle w:val="ConsPlusNormal"/>
              <w:jc w:val="both"/>
            </w:pPr>
            <w:r>
              <w:t>предпринимателям, физическим лицам - производителям</w:t>
            </w:r>
          </w:p>
          <w:p w:rsidR="0030300F" w:rsidRDefault="0030300F" w:rsidP="009D65E0">
            <w:pPr>
              <w:pStyle w:val="ConsPlusNormal"/>
              <w:jc w:val="both"/>
            </w:pPr>
            <w:r>
              <w:t>товаров, работ, услуг</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Справка-расчет или иной документ, являющийся основанием для оплаты неустойки</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Счет</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Счет-фактура</w:t>
            </w:r>
          </w:p>
        </w:tc>
      </w:tr>
      <w:tr w:rsidR="0030300F" w:rsidTr="009D65E0">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Товарная накладная (</w:t>
            </w:r>
            <w:r w:rsidRPr="006C677E">
              <w:t xml:space="preserve">унифицированная </w:t>
            </w:r>
            <w:hyperlink r:id="rId28" w:history="1">
              <w:r w:rsidRPr="006C677E">
                <w:t xml:space="preserve">форма </w:t>
              </w:r>
              <w:r>
                <w:t>№</w:t>
              </w:r>
              <w:r w:rsidRPr="006C677E">
                <w:t xml:space="preserve"> ТОРГ-12</w:t>
              </w:r>
            </w:hyperlink>
            <w:r w:rsidRPr="006C677E">
              <w:t>) (ф. 0330212)</w:t>
            </w:r>
          </w:p>
        </w:tc>
      </w:tr>
      <w:tr w:rsidR="0030300F" w:rsidTr="009D65E0">
        <w:tblPrEx>
          <w:tblBorders>
            <w:insideH w:val="nil"/>
          </w:tblBorders>
        </w:tblPrEx>
        <w:tc>
          <w:tcPr>
            <w:tcW w:w="662" w:type="dxa"/>
            <w:vMerge/>
            <w:tcBorders>
              <w:bottom w:val="nil"/>
            </w:tcBorders>
          </w:tcPr>
          <w:p w:rsidR="0030300F" w:rsidRDefault="0030300F" w:rsidP="009D65E0"/>
        </w:tc>
        <w:tc>
          <w:tcPr>
            <w:tcW w:w="4078" w:type="dxa"/>
            <w:vMerge/>
            <w:tcBorders>
              <w:bottom w:val="nil"/>
            </w:tcBorders>
          </w:tcPr>
          <w:p w:rsidR="0030300F" w:rsidRDefault="0030300F" w:rsidP="009D65E0"/>
        </w:tc>
        <w:tc>
          <w:tcPr>
            <w:tcW w:w="5528" w:type="dxa"/>
          </w:tcPr>
          <w:p w:rsidR="0030300F" w:rsidRDefault="0030300F" w:rsidP="009D65E0">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0300F" w:rsidRDefault="0030300F" w:rsidP="009D65E0">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0300F" w:rsidRDefault="0030300F" w:rsidP="009D65E0">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0300F" w:rsidRDefault="0030300F" w:rsidP="009D65E0">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0300F" w:rsidTr="009D65E0">
        <w:tblPrEx>
          <w:tblBorders>
            <w:insideH w:val="nil"/>
          </w:tblBorders>
        </w:tblPrEx>
        <w:trPr>
          <w:trHeight w:val="20"/>
        </w:trPr>
        <w:tc>
          <w:tcPr>
            <w:tcW w:w="662" w:type="dxa"/>
            <w:vMerge w:val="restart"/>
            <w:tcBorders>
              <w:top w:val="nil"/>
            </w:tcBorders>
          </w:tcPr>
          <w:p w:rsidR="0030300F" w:rsidRDefault="0030300F" w:rsidP="009D65E0">
            <w:pPr>
              <w:pStyle w:val="ConsPlusNormal"/>
            </w:pPr>
          </w:p>
          <w:p w:rsidR="0030300F" w:rsidRDefault="0030300F" w:rsidP="009D65E0">
            <w:pPr>
              <w:pStyle w:val="ConsPlusNormal"/>
            </w:pPr>
          </w:p>
        </w:tc>
        <w:tc>
          <w:tcPr>
            <w:tcW w:w="4078" w:type="dxa"/>
            <w:vMerge w:val="restart"/>
            <w:tcBorders>
              <w:top w:val="nil"/>
            </w:tcBorders>
          </w:tcPr>
          <w:p w:rsidR="0030300F" w:rsidRDefault="0030300F" w:rsidP="009D65E0">
            <w:pPr>
              <w:pStyle w:val="ConsPlusNormal"/>
            </w:pPr>
          </w:p>
          <w:p w:rsidR="0030300F" w:rsidRDefault="0030300F" w:rsidP="009D65E0">
            <w:pPr>
              <w:pStyle w:val="ConsPlusNormal"/>
            </w:pPr>
          </w:p>
        </w:tc>
        <w:tc>
          <w:tcPr>
            <w:tcW w:w="5528" w:type="dxa"/>
          </w:tcPr>
          <w:p w:rsidR="0030300F" w:rsidRDefault="0030300F" w:rsidP="009D65E0">
            <w:pPr>
              <w:pStyle w:val="ConsPlusNormal"/>
            </w:pPr>
          </w:p>
        </w:tc>
      </w:tr>
      <w:tr w:rsidR="0030300F" w:rsidTr="009D65E0">
        <w:tc>
          <w:tcPr>
            <w:tcW w:w="662" w:type="dxa"/>
            <w:vMerge/>
            <w:tcBorders>
              <w:top w:val="nil"/>
            </w:tcBorders>
          </w:tcPr>
          <w:p w:rsidR="0030300F" w:rsidRDefault="0030300F" w:rsidP="009D65E0"/>
        </w:tc>
        <w:tc>
          <w:tcPr>
            <w:tcW w:w="4078" w:type="dxa"/>
            <w:vMerge/>
            <w:tcBorders>
              <w:top w:val="nil"/>
            </w:tcBorders>
          </w:tcPr>
          <w:p w:rsidR="0030300F" w:rsidRDefault="0030300F" w:rsidP="009D65E0"/>
        </w:tc>
        <w:tc>
          <w:tcPr>
            <w:tcW w:w="5528" w:type="dxa"/>
          </w:tcPr>
          <w:p w:rsidR="0030300F" w:rsidRDefault="0030300F" w:rsidP="009D65E0">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и бюджетных инвестиций юридическому лицу</w:t>
            </w:r>
          </w:p>
        </w:tc>
      </w:tr>
      <w:tr w:rsidR="0030300F" w:rsidTr="009D65E0">
        <w:tc>
          <w:tcPr>
            <w:tcW w:w="662" w:type="dxa"/>
            <w:vMerge w:val="restart"/>
          </w:tcPr>
          <w:p w:rsidR="0030300F" w:rsidRDefault="0030300F" w:rsidP="009D65E0">
            <w:pPr>
              <w:pStyle w:val="ConsPlusNormal"/>
              <w:jc w:val="center"/>
            </w:pPr>
            <w:bookmarkStart w:id="28" w:name="P623"/>
            <w:bookmarkEnd w:id="28"/>
            <w:r>
              <w:t>6.</w:t>
            </w:r>
          </w:p>
        </w:tc>
        <w:tc>
          <w:tcPr>
            <w:tcW w:w="4078" w:type="dxa"/>
            <w:vMerge w:val="restart"/>
          </w:tcPr>
          <w:p w:rsidR="0030300F" w:rsidRDefault="0030300F" w:rsidP="009D65E0">
            <w:pPr>
              <w:pStyle w:val="ConsPlusNormal"/>
              <w:jc w:val="both"/>
            </w:pPr>
            <w:bookmarkStart w:id="29" w:name="P624"/>
            <w:bookmarkEnd w:id="29"/>
            <w: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w:t>
            </w:r>
            <w:r>
              <w:lastRenderedPageBreak/>
              <w:t>котором подлежат либо не подлежат включению в реестр соглашений</w:t>
            </w:r>
          </w:p>
        </w:tc>
        <w:tc>
          <w:tcPr>
            <w:tcW w:w="5528" w:type="dxa"/>
          </w:tcPr>
          <w:p w:rsidR="0030300F" w:rsidRDefault="0030300F" w:rsidP="009D65E0">
            <w:pPr>
              <w:pStyle w:val="ConsPlusNormal"/>
              <w:jc w:val="both"/>
            </w:pPr>
            <w:r>
              <w:lastRenderedPageBreak/>
              <w:t>В случае предоставления субсидии юридическому лицу на возмещение фактически произведенных расходов (недополученных доходов):</w:t>
            </w:r>
          </w:p>
          <w:p w:rsidR="0030300F" w:rsidRDefault="0030300F" w:rsidP="009D65E0">
            <w:pPr>
              <w:pStyle w:val="ConsPlusNormal"/>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0300F" w:rsidRDefault="0030300F" w:rsidP="009D65E0">
            <w:pPr>
              <w:pStyle w:val="ConsPlusNormal"/>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0300F" w:rsidRDefault="0030300F" w:rsidP="009D65E0">
            <w:pPr>
              <w:pStyle w:val="ConsPlusNormal"/>
              <w:jc w:val="both"/>
            </w:pPr>
            <w:r>
              <w:t xml:space="preserve">Заявка на перечисление субсидии юридическому </w:t>
            </w:r>
            <w:r>
              <w:lastRenderedPageBreak/>
              <w:t>лицу (при наличии)</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rsidRPr="004443C4">
              <w:t xml:space="preserve">Иной документ, подтверждающий возникновение денежного обязательства по бюджетному обязательству получателя средств бюджета </w:t>
            </w:r>
            <w:r>
              <w:t>поселения</w:t>
            </w:r>
            <w:r w:rsidRPr="004443C4">
              <w:t>, возникшему на основании нормативного правового акта о предоставлении субсидии юридическому лицу</w:t>
            </w:r>
          </w:p>
        </w:tc>
      </w:tr>
      <w:tr w:rsidR="0030300F" w:rsidTr="009D65E0">
        <w:trPr>
          <w:trHeight w:val="2262"/>
        </w:trPr>
        <w:tc>
          <w:tcPr>
            <w:tcW w:w="662" w:type="dxa"/>
          </w:tcPr>
          <w:p w:rsidR="0030300F" w:rsidRDefault="0030300F" w:rsidP="009D65E0">
            <w:pPr>
              <w:pStyle w:val="ConsPlusNormal"/>
              <w:jc w:val="center"/>
            </w:pPr>
            <w:r>
              <w:t>7.</w:t>
            </w:r>
          </w:p>
        </w:tc>
        <w:tc>
          <w:tcPr>
            <w:tcW w:w="4078" w:type="dxa"/>
          </w:tcPr>
          <w:p w:rsidR="0030300F" w:rsidRDefault="0030300F" w:rsidP="009D65E0">
            <w:pPr>
              <w:pStyle w:val="ConsPlusNormal"/>
              <w:jc w:val="both"/>
            </w:pPr>
            <w:bookmarkStart w:id="30" w:name="P633"/>
            <w:bookmarkEnd w:id="30"/>
            <w:r>
              <w:t xml:space="preserve">Распоряжение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w:t>
            </w:r>
            <w:r w:rsidRPr="00071157">
              <w:t>Справка о выплате заработной платы и начисления на оплату труда</w:t>
            </w:r>
          </w:p>
        </w:tc>
        <w:tc>
          <w:tcPr>
            <w:tcW w:w="5528" w:type="dxa"/>
          </w:tcPr>
          <w:p w:rsidR="0030300F" w:rsidRPr="00AE2155" w:rsidRDefault="0030300F" w:rsidP="009D65E0">
            <w:pPr>
              <w:pStyle w:val="ConsPlusNormal"/>
              <w:jc w:val="both"/>
            </w:pPr>
            <w:r>
              <w:t>Не требуется</w:t>
            </w:r>
          </w:p>
        </w:tc>
      </w:tr>
      <w:tr w:rsidR="0030300F" w:rsidTr="009D65E0">
        <w:trPr>
          <w:trHeight w:val="1056"/>
        </w:trPr>
        <w:tc>
          <w:tcPr>
            <w:tcW w:w="662" w:type="dxa"/>
          </w:tcPr>
          <w:p w:rsidR="0030300F" w:rsidRDefault="0030300F" w:rsidP="009D65E0">
            <w:pPr>
              <w:pStyle w:val="ConsPlusNormal"/>
              <w:jc w:val="center"/>
            </w:pPr>
            <w:r>
              <w:t>8.</w:t>
            </w:r>
          </w:p>
        </w:tc>
        <w:tc>
          <w:tcPr>
            <w:tcW w:w="4078" w:type="dxa"/>
          </w:tcPr>
          <w:p w:rsidR="0030300F" w:rsidRPr="00DD2C5D" w:rsidRDefault="0030300F" w:rsidP="009D65E0">
            <w:pPr>
              <w:pStyle w:val="ConsPlusNormal"/>
              <w:jc w:val="both"/>
            </w:pPr>
            <w:r>
              <w:t>Пособия, компенсации и иные социальные выплаты гражданам, кроме публичных нормативных обязательств</w:t>
            </w:r>
          </w:p>
        </w:tc>
        <w:tc>
          <w:tcPr>
            <w:tcW w:w="5528" w:type="dxa"/>
          </w:tcPr>
          <w:p w:rsidR="0030300F" w:rsidRPr="00DD2C5D" w:rsidRDefault="0030300F" w:rsidP="009D65E0">
            <w:pPr>
              <w:pStyle w:val="ConsPlusNormal"/>
              <w:jc w:val="both"/>
            </w:pPr>
            <w:r w:rsidRPr="00085904">
              <w:t>Не требуется</w:t>
            </w:r>
          </w:p>
        </w:tc>
      </w:tr>
      <w:tr w:rsidR="0030300F" w:rsidTr="009D65E0">
        <w:trPr>
          <w:trHeight w:val="2190"/>
        </w:trPr>
        <w:tc>
          <w:tcPr>
            <w:tcW w:w="662" w:type="dxa"/>
          </w:tcPr>
          <w:p w:rsidR="0030300F" w:rsidRDefault="0030300F" w:rsidP="009D65E0">
            <w:pPr>
              <w:pStyle w:val="ConsPlusNormal"/>
              <w:jc w:val="center"/>
            </w:pPr>
            <w:r>
              <w:t>9.</w:t>
            </w:r>
          </w:p>
        </w:tc>
        <w:tc>
          <w:tcPr>
            <w:tcW w:w="4078" w:type="dxa"/>
          </w:tcPr>
          <w:p w:rsidR="0030300F" w:rsidRDefault="0030300F" w:rsidP="009D65E0">
            <w:pPr>
              <w:pStyle w:val="ConsPlusNormal"/>
              <w:jc w:val="both"/>
            </w:pPr>
            <w:r w:rsidRPr="00DD2C5D">
              <w:t>Договор (соглашение)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r w:rsidRPr="00DD2C5D">
              <w:tab/>
            </w:r>
          </w:p>
        </w:tc>
        <w:tc>
          <w:tcPr>
            <w:tcW w:w="5528" w:type="dxa"/>
          </w:tcPr>
          <w:p w:rsidR="0030300F" w:rsidRPr="00B639DA" w:rsidRDefault="0030300F" w:rsidP="009D65E0">
            <w:pPr>
              <w:pStyle w:val="ConsPlusNormal"/>
              <w:jc w:val="both"/>
            </w:pPr>
            <w:r w:rsidRPr="00DD2C5D">
              <w:t>Не требуется</w:t>
            </w:r>
          </w:p>
        </w:tc>
      </w:tr>
      <w:tr w:rsidR="0030300F" w:rsidTr="009D65E0">
        <w:trPr>
          <w:trHeight w:val="356"/>
        </w:trPr>
        <w:tc>
          <w:tcPr>
            <w:tcW w:w="662" w:type="dxa"/>
            <w:vMerge w:val="restart"/>
          </w:tcPr>
          <w:p w:rsidR="0030300F" w:rsidRDefault="0030300F" w:rsidP="009D65E0">
            <w:pPr>
              <w:pStyle w:val="ConsPlusNormal"/>
              <w:jc w:val="center"/>
            </w:pPr>
            <w:r>
              <w:t>10.</w:t>
            </w:r>
          </w:p>
        </w:tc>
        <w:tc>
          <w:tcPr>
            <w:tcW w:w="4078" w:type="dxa"/>
            <w:vMerge w:val="restart"/>
          </w:tcPr>
          <w:p w:rsidR="0030300F" w:rsidRDefault="0030300F" w:rsidP="009D65E0">
            <w:pPr>
              <w:pStyle w:val="ConsPlusNormal"/>
              <w:jc w:val="both"/>
            </w:pPr>
            <w:bookmarkStart w:id="31" w:name="P639"/>
            <w:bookmarkEnd w:id="31"/>
            <w:r>
              <w:t>Исполнительный документ (исполнительный лист, судебный приказ) (далее - исполнительный документ)</w:t>
            </w:r>
          </w:p>
        </w:tc>
        <w:tc>
          <w:tcPr>
            <w:tcW w:w="5528" w:type="dxa"/>
          </w:tcPr>
          <w:p w:rsidR="0030300F" w:rsidRDefault="0030300F" w:rsidP="009D65E0">
            <w:pPr>
              <w:pStyle w:val="ConsPlusNormal"/>
              <w:jc w:val="both"/>
            </w:pPr>
            <w:r w:rsidRPr="00B639DA">
              <w:t>Исполнительный документ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30300F" w:rsidTr="009D65E0">
        <w:tc>
          <w:tcPr>
            <w:tcW w:w="662" w:type="dxa"/>
            <w:vMerge w:val="restart"/>
          </w:tcPr>
          <w:p w:rsidR="0030300F" w:rsidRDefault="0030300F" w:rsidP="009D65E0">
            <w:pPr>
              <w:pStyle w:val="ConsPlusNormal"/>
              <w:jc w:val="center"/>
            </w:pPr>
            <w:bookmarkStart w:id="32" w:name="P645"/>
            <w:bookmarkEnd w:id="32"/>
            <w:r>
              <w:t>11.</w:t>
            </w:r>
          </w:p>
        </w:tc>
        <w:tc>
          <w:tcPr>
            <w:tcW w:w="4078" w:type="dxa"/>
            <w:vMerge w:val="restart"/>
          </w:tcPr>
          <w:p w:rsidR="0030300F" w:rsidRDefault="0030300F" w:rsidP="009D65E0">
            <w:pPr>
              <w:pStyle w:val="ConsPlusNormal"/>
              <w:jc w:val="both"/>
            </w:pPr>
            <w:bookmarkStart w:id="33" w:name="P646"/>
            <w:bookmarkEnd w:id="33"/>
            <w:r>
              <w:t>Решение налогового органа о взыскании налога, сбора, пеней и штрафов (далее - решение налогового органа)</w:t>
            </w:r>
          </w:p>
        </w:tc>
        <w:tc>
          <w:tcPr>
            <w:tcW w:w="5528" w:type="dxa"/>
          </w:tcPr>
          <w:p w:rsidR="0030300F" w:rsidRDefault="0030300F" w:rsidP="009D65E0">
            <w:pPr>
              <w:pStyle w:val="ConsPlusNormal"/>
              <w:jc w:val="both"/>
            </w:pPr>
            <w:r w:rsidRPr="00B639DA">
              <w:t>Решение налогового органа</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rsidRPr="00B639DA">
              <w:t xml:space="preserve">Иной документ, подтверждающий возникновение денежного обязательства по бюджетному обязательству получателя средств бюджета </w:t>
            </w:r>
            <w:r>
              <w:t>поселения</w:t>
            </w:r>
            <w:r w:rsidRPr="00B639DA">
              <w:t>, возникшему на основании решения налогового органа</w:t>
            </w:r>
          </w:p>
        </w:tc>
      </w:tr>
      <w:tr w:rsidR="0030300F" w:rsidTr="009D65E0">
        <w:tc>
          <w:tcPr>
            <w:tcW w:w="662" w:type="dxa"/>
            <w:vMerge w:val="restart"/>
          </w:tcPr>
          <w:p w:rsidR="0030300F" w:rsidRDefault="0030300F" w:rsidP="009D65E0">
            <w:pPr>
              <w:pStyle w:val="ConsPlusNormal"/>
              <w:jc w:val="center"/>
            </w:pPr>
            <w:bookmarkStart w:id="34" w:name="P651"/>
            <w:bookmarkEnd w:id="34"/>
            <w:r>
              <w:t>12.</w:t>
            </w:r>
          </w:p>
        </w:tc>
        <w:tc>
          <w:tcPr>
            <w:tcW w:w="4078" w:type="dxa"/>
            <w:vMerge w:val="restart"/>
          </w:tcPr>
          <w:p w:rsidR="0030300F" w:rsidRDefault="0030300F" w:rsidP="009D65E0">
            <w:pPr>
              <w:pStyle w:val="ConsPlusNormal"/>
              <w:jc w:val="both"/>
            </w:pPr>
            <w:bookmarkStart w:id="35" w:name="P652"/>
            <w:bookmarkEnd w:id="35"/>
            <w:r>
              <w:t xml:space="preserve">Документ, не </w:t>
            </w:r>
            <w:r w:rsidRPr="00162E77">
              <w:t xml:space="preserve">определенный </w:t>
            </w:r>
            <w:hyperlink w:anchor="P557" w:history="1">
              <w:r w:rsidRPr="00162E77">
                <w:t xml:space="preserve">пунктами </w:t>
              </w:r>
            </w:hyperlink>
            <w:r>
              <w:t>1</w:t>
            </w:r>
            <w:r w:rsidRPr="000442BC">
              <w:rPr>
                <w:color w:val="548DD4" w:themeColor="text2" w:themeTint="99"/>
              </w:rPr>
              <w:t xml:space="preserve"> </w:t>
            </w:r>
            <w:r w:rsidRPr="0052475C">
              <w:t xml:space="preserve">- </w:t>
            </w:r>
            <w:hyperlink w:anchor="P645" w:history="1">
              <w:r w:rsidRPr="0052475C">
                <w:t>1</w:t>
              </w:r>
            </w:hyperlink>
            <w:r>
              <w:t>1</w:t>
            </w:r>
            <w:r w:rsidRPr="0052475C">
              <w:t xml:space="preserve"> </w:t>
            </w:r>
            <w:r w:rsidRPr="00162E77">
              <w:t>настоящего перечня, в соответствии с которым возникает</w:t>
            </w:r>
            <w:r>
              <w:t xml:space="preserve"> бюджетное обязательство получателя средств бюджета поселения:</w:t>
            </w:r>
          </w:p>
          <w:p w:rsidR="0030300F" w:rsidRDefault="0030300F" w:rsidP="009D65E0">
            <w:pPr>
              <w:pStyle w:val="ConsPlusNormal"/>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30300F" w:rsidRDefault="0030300F" w:rsidP="009D65E0">
            <w:pPr>
              <w:pStyle w:val="ConsPlusNormal"/>
              <w:jc w:val="both"/>
            </w:pPr>
            <w: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поселения в Федеральное казначейство не направлены информация и документы по указанному договору для их включения в реестр контрактов;</w:t>
            </w:r>
          </w:p>
          <w:p w:rsidR="0030300F" w:rsidRDefault="0030300F" w:rsidP="009D65E0">
            <w:pPr>
              <w:pStyle w:val="ConsPlusNormal"/>
              <w:jc w:val="both"/>
            </w:pPr>
            <w:r>
              <w:t>- 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p w:rsidR="0030300F" w:rsidRDefault="0030300F" w:rsidP="009D65E0">
            <w:pPr>
              <w:pStyle w:val="ConsPlusNormal"/>
              <w:jc w:val="both"/>
            </w:pPr>
            <w:r>
              <w:t>- акт сверки взаимных расчетов;</w:t>
            </w:r>
          </w:p>
          <w:p w:rsidR="0030300F" w:rsidRDefault="0030300F" w:rsidP="009D65E0">
            <w:pPr>
              <w:pStyle w:val="ConsPlusNormal"/>
              <w:jc w:val="both"/>
            </w:pPr>
            <w:r>
              <w:t>- решение суда о расторжении муниципального контракта (договора);</w:t>
            </w:r>
          </w:p>
          <w:p w:rsidR="0030300F" w:rsidRDefault="0030300F" w:rsidP="009D65E0">
            <w:pPr>
              <w:pStyle w:val="ConsPlusNormal"/>
              <w:jc w:val="both"/>
            </w:pPr>
            <w: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поселения</w:t>
            </w:r>
          </w:p>
        </w:tc>
        <w:tc>
          <w:tcPr>
            <w:tcW w:w="5528" w:type="dxa"/>
          </w:tcPr>
          <w:p w:rsidR="0030300F" w:rsidRDefault="0030300F" w:rsidP="009D65E0">
            <w:pPr>
              <w:pStyle w:val="ConsPlusNormal"/>
              <w:jc w:val="both"/>
            </w:pPr>
            <w:r>
              <w:lastRenderedPageBreak/>
              <w:t>Авансов</w:t>
            </w:r>
            <w:r w:rsidRPr="00AE2155">
              <w:t xml:space="preserve">ый отчет </w:t>
            </w:r>
            <w:hyperlink r:id="rId29" w:history="1">
              <w:r w:rsidRPr="00AE2155">
                <w:t>(ф. 0504505)</w:t>
              </w:r>
            </w:hyperlink>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Акт выполненных работ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Акт приема-передачи</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Акт сверки взаимных расчетов</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 xml:space="preserve">Договор на оказание услуг, выполнение работ, заключенный получателем средств </w:t>
            </w:r>
            <w:r w:rsidRPr="0052475C">
              <w:t xml:space="preserve">бюджета </w:t>
            </w:r>
            <w:r>
              <w:t>поселения</w:t>
            </w:r>
            <w:r w:rsidRPr="0052475C">
              <w:t xml:space="preserve"> с физическим лицом, не </w:t>
            </w:r>
            <w:r>
              <w:t>являющимся индивидуальным предпринимателем</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Заявление на выдачу денежных средств под отчет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Заявление физического лица</w:t>
            </w:r>
          </w:p>
        </w:tc>
      </w:tr>
      <w:tr w:rsidR="0030300F" w:rsidRPr="0052475C"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Pr="0052475C" w:rsidRDefault="0030300F" w:rsidP="009D65E0">
            <w:pPr>
              <w:pStyle w:val="ConsPlusNormal"/>
              <w:jc w:val="both"/>
            </w:pPr>
            <w:r w:rsidRPr="0052475C">
              <w:t>Решение суда о расторжении муниципального контракта (договора)</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 xml:space="preserve">Уведомление об одностороннем отказе от исполнения </w:t>
            </w:r>
            <w:r w:rsidRPr="0052475C">
              <w:t>муниципального</w:t>
            </w:r>
            <w:r>
              <w:t xml:space="preserve"> контракта по истечении 30 дней со дня его размещения </w:t>
            </w:r>
            <w:r w:rsidRPr="0052475C">
              <w:t>муниципальн</w:t>
            </w:r>
            <w:r>
              <w:t>ым заказчиком в реестре контрактов</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Квитанция</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Приказ о направлении в командировку, с прилагаемым расчетом командировочных сумм</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Служебная записка</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Справка-расчет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Счет</w:t>
            </w:r>
          </w:p>
        </w:tc>
      </w:tr>
      <w:tr w:rsidR="0030300F" w:rsidTr="009D65E0">
        <w:tblPrEx>
          <w:tblBorders>
            <w:insideH w:val="nil"/>
          </w:tblBorders>
        </w:tblPrEx>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Счет-фактура</w:t>
            </w:r>
          </w:p>
        </w:tc>
      </w:tr>
      <w:tr w:rsidR="0030300F" w:rsidTr="009D65E0">
        <w:tblPrEx>
          <w:tblBorders>
            <w:insideH w:val="nil"/>
          </w:tblBorders>
        </w:tblPrEx>
        <w:tc>
          <w:tcPr>
            <w:tcW w:w="662" w:type="dxa"/>
            <w:vMerge/>
          </w:tcPr>
          <w:p w:rsidR="0030300F" w:rsidRDefault="0030300F" w:rsidP="009D65E0">
            <w:pPr>
              <w:pStyle w:val="ConsPlusNormal"/>
            </w:pPr>
          </w:p>
        </w:tc>
        <w:tc>
          <w:tcPr>
            <w:tcW w:w="4078" w:type="dxa"/>
            <w:vMerge/>
          </w:tcPr>
          <w:p w:rsidR="0030300F" w:rsidRDefault="0030300F" w:rsidP="009D65E0">
            <w:pPr>
              <w:pStyle w:val="ConsPlusNormal"/>
              <w:jc w:val="both"/>
            </w:pPr>
          </w:p>
        </w:tc>
        <w:tc>
          <w:tcPr>
            <w:tcW w:w="5528" w:type="dxa"/>
          </w:tcPr>
          <w:p w:rsidR="0030300F" w:rsidRDefault="0030300F" w:rsidP="009D65E0">
            <w:pPr>
              <w:pStyle w:val="ConsPlusNormal"/>
              <w:jc w:val="both"/>
            </w:pPr>
            <w:r>
              <w:t>Товарная накладная (</w:t>
            </w:r>
            <w:r w:rsidRPr="00D10977">
              <w:t xml:space="preserve">унифицированная </w:t>
            </w:r>
            <w:hyperlink r:id="rId30" w:history="1">
              <w:r w:rsidRPr="00D10977">
                <w:t xml:space="preserve">форма </w:t>
              </w:r>
              <w:r>
                <w:t>№</w:t>
              </w:r>
              <w:r w:rsidRPr="00D10977">
                <w:t xml:space="preserve"> ТОРГ-12</w:t>
              </w:r>
            </w:hyperlink>
            <w:r w:rsidRPr="00D10977">
              <w:t>) (ф. 0330212)</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Универсальный передаточный документ</w:t>
            </w:r>
          </w:p>
        </w:tc>
      </w:tr>
      <w:tr w:rsidR="0030300F" w:rsidTr="009D65E0">
        <w:tc>
          <w:tcPr>
            <w:tcW w:w="662" w:type="dxa"/>
            <w:vMerge/>
          </w:tcPr>
          <w:p w:rsidR="0030300F" w:rsidRDefault="0030300F" w:rsidP="009D65E0"/>
        </w:tc>
        <w:tc>
          <w:tcPr>
            <w:tcW w:w="4078" w:type="dxa"/>
            <w:vMerge/>
          </w:tcPr>
          <w:p w:rsidR="0030300F" w:rsidRDefault="0030300F" w:rsidP="009D65E0"/>
        </w:tc>
        <w:tc>
          <w:tcPr>
            <w:tcW w:w="5528" w:type="dxa"/>
          </w:tcPr>
          <w:p w:rsidR="0030300F" w:rsidRDefault="0030300F" w:rsidP="009D65E0">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поселения</w:t>
            </w:r>
          </w:p>
        </w:tc>
      </w:tr>
    </w:tbl>
    <w:p w:rsidR="0030300F" w:rsidRDefault="0030300F" w:rsidP="0030300F">
      <w:pPr>
        <w:pStyle w:val="ConsPlusNormal"/>
        <w:jc w:val="both"/>
      </w:pPr>
    </w:p>
    <w:p w:rsidR="000C571B" w:rsidRDefault="000C571B" w:rsidP="002D0206">
      <w:pPr>
        <w:pStyle w:val="ConsPlusNormal"/>
        <w:outlineLvl w:val="0"/>
      </w:pPr>
    </w:p>
    <w:sectPr w:rsidR="000C571B" w:rsidSect="00B75AF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83637"/>
    <w:multiLevelType w:val="multilevel"/>
    <w:tmpl w:val="2564E7E6"/>
    <w:lvl w:ilvl="0">
      <w:start w:val="1"/>
      <w:numFmt w:val="decimal"/>
      <w:lvlText w:val="%1."/>
      <w:lvlJc w:val="left"/>
      <w:pPr>
        <w:ind w:left="900" w:hanging="360"/>
      </w:pPr>
      <w:rPr>
        <w:rFonts w:hint="default"/>
        <w:sz w:val="24"/>
      </w:rPr>
    </w:lvl>
    <w:lvl w:ilvl="1">
      <w:start w:val="1"/>
      <w:numFmt w:val="decimal"/>
      <w:isLgl/>
      <w:lvlText w:val="%1.%2"/>
      <w:lvlJc w:val="left"/>
      <w:pPr>
        <w:ind w:left="1425" w:hanging="52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
    <w:nsid w:val="55AB4776"/>
    <w:multiLevelType w:val="hybridMultilevel"/>
    <w:tmpl w:val="B88C6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2"/>
    <w:rsid w:val="00004A06"/>
    <w:rsid w:val="00012959"/>
    <w:rsid w:val="00012CDB"/>
    <w:rsid w:val="0001482B"/>
    <w:rsid w:val="00021774"/>
    <w:rsid w:val="0002649D"/>
    <w:rsid w:val="0002695B"/>
    <w:rsid w:val="00026BC4"/>
    <w:rsid w:val="000400B3"/>
    <w:rsid w:val="00041986"/>
    <w:rsid w:val="00043ED4"/>
    <w:rsid w:val="000442BC"/>
    <w:rsid w:val="0004739F"/>
    <w:rsid w:val="00055EA4"/>
    <w:rsid w:val="00062566"/>
    <w:rsid w:val="00065396"/>
    <w:rsid w:val="00071157"/>
    <w:rsid w:val="00083378"/>
    <w:rsid w:val="00084C33"/>
    <w:rsid w:val="00091B40"/>
    <w:rsid w:val="00094D66"/>
    <w:rsid w:val="000C571B"/>
    <w:rsid w:val="000D0CCA"/>
    <w:rsid w:val="000D0F0F"/>
    <w:rsid w:val="000F59E8"/>
    <w:rsid w:val="00107869"/>
    <w:rsid w:val="00113E3E"/>
    <w:rsid w:val="001358C5"/>
    <w:rsid w:val="00154827"/>
    <w:rsid w:val="001602B3"/>
    <w:rsid w:val="0016293D"/>
    <w:rsid w:val="00162E77"/>
    <w:rsid w:val="0016491C"/>
    <w:rsid w:val="00171F8B"/>
    <w:rsid w:val="00180B47"/>
    <w:rsid w:val="00194513"/>
    <w:rsid w:val="001A4A55"/>
    <w:rsid w:val="001B7118"/>
    <w:rsid w:val="001C6352"/>
    <w:rsid w:val="001D22D1"/>
    <w:rsid w:val="001F7BA7"/>
    <w:rsid w:val="00200A67"/>
    <w:rsid w:val="00211440"/>
    <w:rsid w:val="00212E06"/>
    <w:rsid w:val="00214F95"/>
    <w:rsid w:val="00220B63"/>
    <w:rsid w:val="002236DA"/>
    <w:rsid w:val="00234A92"/>
    <w:rsid w:val="002364CE"/>
    <w:rsid w:val="00242FD0"/>
    <w:rsid w:val="002472CB"/>
    <w:rsid w:val="00261326"/>
    <w:rsid w:val="00261801"/>
    <w:rsid w:val="002700B5"/>
    <w:rsid w:val="00272C46"/>
    <w:rsid w:val="002969B5"/>
    <w:rsid w:val="002B244C"/>
    <w:rsid w:val="002C0894"/>
    <w:rsid w:val="002C19CC"/>
    <w:rsid w:val="002C3F0F"/>
    <w:rsid w:val="002C5A58"/>
    <w:rsid w:val="002C6DD7"/>
    <w:rsid w:val="002D0206"/>
    <w:rsid w:val="002D7789"/>
    <w:rsid w:val="002D79FA"/>
    <w:rsid w:val="002E2F9E"/>
    <w:rsid w:val="002E4D1F"/>
    <w:rsid w:val="002F175D"/>
    <w:rsid w:val="0030300F"/>
    <w:rsid w:val="00304639"/>
    <w:rsid w:val="00310F03"/>
    <w:rsid w:val="00314B0F"/>
    <w:rsid w:val="003206FE"/>
    <w:rsid w:val="00324A60"/>
    <w:rsid w:val="003370DF"/>
    <w:rsid w:val="0034091A"/>
    <w:rsid w:val="00340B22"/>
    <w:rsid w:val="00340DB0"/>
    <w:rsid w:val="003556D6"/>
    <w:rsid w:val="0035735F"/>
    <w:rsid w:val="00362D63"/>
    <w:rsid w:val="00364ED7"/>
    <w:rsid w:val="00367590"/>
    <w:rsid w:val="00391851"/>
    <w:rsid w:val="00394FF5"/>
    <w:rsid w:val="003B5C6E"/>
    <w:rsid w:val="003C00FD"/>
    <w:rsid w:val="003C3BE1"/>
    <w:rsid w:val="003D1B9F"/>
    <w:rsid w:val="003E3CF6"/>
    <w:rsid w:val="003E48F5"/>
    <w:rsid w:val="004007CD"/>
    <w:rsid w:val="00400CA1"/>
    <w:rsid w:val="0040363E"/>
    <w:rsid w:val="00420816"/>
    <w:rsid w:val="004302E5"/>
    <w:rsid w:val="0043575D"/>
    <w:rsid w:val="00441231"/>
    <w:rsid w:val="004443C4"/>
    <w:rsid w:val="00467EB1"/>
    <w:rsid w:val="00481571"/>
    <w:rsid w:val="004841C8"/>
    <w:rsid w:val="004906E5"/>
    <w:rsid w:val="004935EF"/>
    <w:rsid w:val="004947FF"/>
    <w:rsid w:val="004A391D"/>
    <w:rsid w:val="004B5903"/>
    <w:rsid w:val="004B70CB"/>
    <w:rsid w:val="004C1403"/>
    <w:rsid w:val="004E010D"/>
    <w:rsid w:val="004E043C"/>
    <w:rsid w:val="004F3D48"/>
    <w:rsid w:val="004F64C4"/>
    <w:rsid w:val="005025B4"/>
    <w:rsid w:val="00513B6E"/>
    <w:rsid w:val="00521C6F"/>
    <w:rsid w:val="0052475C"/>
    <w:rsid w:val="0053058B"/>
    <w:rsid w:val="00531B9F"/>
    <w:rsid w:val="0053594F"/>
    <w:rsid w:val="00540191"/>
    <w:rsid w:val="00541201"/>
    <w:rsid w:val="00545891"/>
    <w:rsid w:val="00553BDB"/>
    <w:rsid w:val="00554DAE"/>
    <w:rsid w:val="00585749"/>
    <w:rsid w:val="005863D7"/>
    <w:rsid w:val="005C686B"/>
    <w:rsid w:val="005C7725"/>
    <w:rsid w:val="005D6531"/>
    <w:rsid w:val="005E4129"/>
    <w:rsid w:val="00606D63"/>
    <w:rsid w:val="00607EC7"/>
    <w:rsid w:val="00632092"/>
    <w:rsid w:val="00633332"/>
    <w:rsid w:val="00640BA4"/>
    <w:rsid w:val="00670F29"/>
    <w:rsid w:val="00673B1F"/>
    <w:rsid w:val="00676179"/>
    <w:rsid w:val="00683924"/>
    <w:rsid w:val="00694273"/>
    <w:rsid w:val="006975F7"/>
    <w:rsid w:val="006B57D3"/>
    <w:rsid w:val="006C24F0"/>
    <w:rsid w:val="006C4487"/>
    <w:rsid w:val="006C677E"/>
    <w:rsid w:val="006D2E62"/>
    <w:rsid w:val="006E06DB"/>
    <w:rsid w:val="006E7923"/>
    <w:rsid w:val="0070608D"/>
    <w:rsid w:val="00715DD3"/>
    <w:rsid w:val="00720807"/>
    <w:rsid w:val="007302B4"/>
    <w:rsid w:val="00731FD3"/>
    <w:rsid w:val="007330B0"/>
    <w:rsid w:val="007453F8"/>
    <w:rsid w:val="00760058"/>
    <w:rsid w:val="007610A0"/>
    <w:rsid w:val="00762F9F"/>
    <w:rsid w:val="0076550D"/>
    <w:rsid w:val="00774CAC"/>
    <w:rsid w:val="007762B1"/>
    <w:rsid w:val="007824D5"/>
    <w:rsid w:val="007854A2"/>
    <w:rsid w:val="007912EC"/>
    <w:rsid w:val="007942D1"/>
    <w:rsid w:val="00795FAD"/>
    <w:rsid w:val="00796CAB"/>
    <w:rsid w:val="007A0F8C"/>
    <w:rsid w:val="007B0759"/>
    <w:rsid w:val="007B500B"/>
    <w:rsid w:val="007C5573"/>
    <w:rsid w:val="007C5E9E"/>
    <w:rsid w:val="007D03D1"/>
    <w:rsid w:val="007D780C"/>
    <w:rsid w:val="007E6FE3"/>
    <w:rsid w:val="007F0D53"/>
    <w:rsid w:val="007F2858"/>
    <w:rsid w:val="007F2D73"/>
    <w:rsid w:val="007F7913"/>
    <w:rsid w:val="0080070E"/>
    <w:rsid w:val="00805249"/>
    <w:rsid w:val="00812FB6"/>
    <w:rsid w:val="00817103"/>
    <w:rsid w:val="0083064D"/>
    <w:rsid w:val="008376A0"/>
    <w:rsid w:val="008442D8"/>
    <w:rsid w:val="00870BA1"/>
    <w:rsid w:val="008760C8"/>
    <w:rsid w:val="008771EA"/>
    <w:rsid w:val="00881AFB"/>
    <w:rsid w:val="008863DC"/>
    <w:rsid w:val="0089785E"/>
    <w:rsid w:val="008A1F40"/>
    <w:rsid w:val="008A5357"/>
    <w:rsid w:val="008B4190"/>
    <w:rsid w:val="008E0183"/>
    <w:rsid w:val="00904BE7"/>
    <w:rsid w:val="00905298"/>
    <w:rsid w:val="009128F7"/>
    <w:rsid w:val="0092077B"/>
    <w:rsid w:val="00940723"/>
    <w:rsid w:val="009435EA"/>
    <w:rsid w:val="009521D2"/>
    <w:rsid w:val="009562D4"/>
    <w:rsid w:val="009629DA"/>
    <w:rsid w:val="00963520"/>
    <w:rsid w:val="009A3F0A"/>
    <w:rsid w:val="009C1D26"/>
    <w:rsid w:val="009C3B7E"/>
    <w:rsid w:val="009C498C"/>
    <w:rsid w:val="009D0062"/>
    <w:rsid w:val="009E053B"/>
    <w:rsid w:val="009F0E30"/>
    <w:rsid w:val="00A009D2"/>
    <w:rsid w:val="00A10506"/>
    <w:rsid w:val="00A16EF3"/>
    <w:rsid w:val="00A32A4A"/>
    <w:rsid w:val="00A5111C"/>
    <w:rsid w:val="00A538F3"/>
    <w:rsid w:val="00A6533B"/>
    <w:rsid w:val="00A76594"/>
    <w:rsid w:val="00A80BE3"/>
    <w:rsid w:val="00A856A8"/>
    <w:rsid w:val="00A953E6"/>
    <w:rsid w:val="00A969A0"/>
    <w:rsid w:val="00A96EE5"/>
    <w:rsid w:val="00AA002B"/>
    <w:rsid w:val="00AA5B44"/>
    <w:rsid w:val="00AC2309"/>
    <w:rsid w:val="00AC2D63"/>
    <w:rsid w:val="00AD6302"/>
    <w:rsid w:val="00AE2155"/>
    <w:rsid w:val="00AE6B4A"/>
    <w:rsid w:val="00AF02A4"/>
    <w:rsid w:val="00AF2170"/>
    <w:rsid w:val="00B01710"/>
    <w:rsid w:val="00B05A89"/>
    <w:rsid w:val="00B075DA"/>
    <w:rsid w:val="00B36B39"/>
    <w:rsid w:val="00B41B8B"/>
    <w:rsid w:val="00B44901"/>
    <w:rsid w:val="00B639DA"/>
    <w:rsid w:val="00B72992"/>
    <w:rsid w:val="00B75AFE"/>
    <w:rsid w:val="00B77CFD"/>
    <w:rsid w:val="00B8490D"/>
    <w:rsid w:val="00B85FDD"/>
    <w:rsid w:val="00B934DD"/>
    <w:rsid w:val="00B94C38"/>
    <w:rsid w:val="00B95D32"/>
    <w:rsid w:val="00BA19F0"/>
    <w:rsid w:val="00BC1DA0"/>
    <w:rsid w:val="00BC2C7F"/>
    <w:rsid w:val="00BC362B"/>
    <w:rsid w:val="00BC63E4"/>
    <w:rsid w:val="00BD76CA"/>
    <w:rsid w:val="00BE43F1"/>
    <w:rsid w:val="00BF31E9"/>
    <w:rsid w:val="00C0569F"/>
    <w:rsid w:val="00C17A5A"/>
    <w:rsid w:val="00C2096F"/>
    <w:rsid w:val="00C36A0E"/>
    <w:rsid w:val="00C36D83"/>
    <w:rsid w:val="00C46F99"/>
    <w:rsid w:val="00C5561D"/>
    <w:rsid w:val="00C574F0"/>
    <w:rsid w:val="00C63590"/>
    <w:rsid w:val="00C65555"/>
    <w:rsid w:val="00C708A1"/>
    <w:rsid w:val="00C76088"/>
    <w:rsid w:val="00C80489"/>
    <w:rsid w:val="00C81156"/>
    <w:rsid w:val="00CA3B93"/>
    <w:rsid w:val="00CA5DD1"/>
    <w:rsid w:val="00CC5DB9"/>
    <w:rsid w:val="00CD0695"/>
    <w:rsid w:val="00CE665B"/>
    <w:rsid w:val="00D06ECA"/>
    <w:rsid w:val="00D10977"/>
    <w:rsid w:val="00D21D32"/>
    <w:rsid w:val="00D31FFB"/>
    <w:rsid w:val="00D332DA"/>
    <w:rsid w:val="00D35517"/>
    <w:rsid w:val="00D374F0"/>
    <w:rsid w:val="00D42AB0"/>
    <w:rsid w:val="00D66D3F"/>
    <w:rsid w:val="00D7134A"/>
    <w:rsid w:val="00DB2E81"/>
    <w:rsid w:val="00DB6744"/>
    <w:rsid w:val="00DD2C5D"/>
    <w:rsid w:val="00DE7CC3"/>
    <w:rsid w:val="00E03A6A"/>
    <w:rsid w:val="00E03B6F"/>
    <w:rsid w:val="00E071C0"/>
    <w:rsid w:val="00E2012F"/>
    <w:rsid w:val="00E2050D"/>
    <w:rsid w:val="00E238FC"/>
    <w:rsid w:val="00E27B3C"/>
    <w:rsid w:val="00E302F3"/>
    <w:rsid w:val="00E31C13"/>
    <w:rsid w:val="00E3555E"/>
    <w:rsid w:val="00E36AA5"/>
    <w:rsid w:val="00E51F28"/>
    <w:rsid w:val="00E64A9A"/>
    <w:rsid w:val="00E65C63"/>
    <w:rsid w:val="00E83F4A"/>
    <w:rsid w:val="00E87319"/>
    <w:rsid w:val="00E94549"/>
    <w:rsid w:val="00E94FE2"/>
    <w:rsid w:val="00EA3623"/>
    <w:rsid w:val="00EC1D3B"/>
    <w:rsid w:val="00EC743E"/>
    <w:rsid w:val="00ED2EAA"/>
    <w:rsid w:val="00ED312A"/>
    <w:rsid w:val="00ED655B"/>
    <w:rsid w:val="00F10B34"/>
    <w:rsid w:val="00F14A92"/>
    <w:rsid w:val="00F43E59"/>
    <w:rsid w:val="00F54EBF"/>
    <w:rsid w:val="00F6473F"/>
    <w:rsid w:val="00F654EB"/>
    <w:rsid w:val="00F67C85"/>
    <w:rsid w:val="00F67D9E"/>
    <w:rsid w:val="00F719FB"/>
    <w:rsid w:val="00F74A7B"/>
    <w:rsid w:val="00F77060"/>
    <w:rsid w:val="00F8000D"/>
    <w:rsid w:val="00F837D6"/>
    <w:rsid w:val="00FB2172"/>
    <w:rsid w:val="00FB3420"/>
    <w:rsid w:val="00FB714B"/>
    <w:rsid w:val="00FC22F1"/>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19CCE-0BE0-49B5-8EF9-CE41F2A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paragraph" w:styleId="a6">
    <w:name w:val="List Paragraph"/>
    <w:basedOn w:val="a"/>
    <w:uiPriority w:val="34"/>
    <w:qFormat/>
    <w:rsid w:val="00223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74DAFD9621730D98965AE96691C44B062D97E4D461502F21919A5B2C77C6E24CDCA5813B5543E8F1F2DDC18C90D1D6B2B312F90853847K" TargetMode="External"/><Relationship Id="rId13" Type="http://schemas.openxmlformats.org/officeDocument/2006/relationships/hyperlink" Target="consultantplus://offline/ref=D9B3A1D03FC94E1585C96BFA226277A3000F1FE4B43CC514F8536D8338566487612AC0AA4D665FDF2AABE29DC3CFD2E7B38AEDC69C3EAB74N035G" TargetMode="External"/><Relationship Id="rId18" Type="http://schemas.openxmlformats.org/officeDocument/2006/relationships/hyperlink" Target="consultantplus://offline/ref=D9B3A1D03FC94E1585C96BFA226277A3000F1FE4B43CC514F8536D8338566487612AC0AA4D6658DF20ABE29DC3CFD2E7B38AEDC69C3EAB74N035G" TargetMode="External"/><Relationship Id="rId26" Type="http://schemas.openxmlformats.org/officeDocument/2006/relationships/hyperlink" Target="consultantplus://offline/ref=D9B3A1D03FC94E1585C96BFA226277A3000F1FE4B43CC514F8536D8338566487612AC0AA4D665FD82EABE29DC3CFD2E7B38AEDC69C3EAB74N035G" TargetMode="External"/><Relationship Id="rId3" Type="http://schemas.openxmlformats.org/officeDocument/2006/relationships/styles" Target="styles.xml"/><Relationship Id="rId21" Type="http://schemas.openxmlformats.org/officeDocument/2006/relationships/hyperlink" Target="consultantplus://offline/ref=D9B3A1D03FC94E1585C96BFA226277A3000F1FE4B43CC514F8536D8338566487612AC0AA4D665FDC2EABE29DC3CFD2E7B38AEDC69C3EAB74N035G" TargetMode="External"/><Relationship Id="rId7" Type="http://schemas.openxmlformats.org/officeDocument/2006/relationships/hyperlink" Target="consultantplus://offline/ref=5F174DAFD9621730D98965AE96691C44B062D97E4D461502F21919A5B2C77C6E24CDCA5E1FBD553E8F1F2DDC18C90D1D6B2B312F90853847K" TargetMode="External"/><Relationship Id="rId12" Type="http://schemas.openxmlformats.org/officeDocument/2006/relationships/hyperlink" Target="consultantplus://offline/ref=D9B3A1D03FC94E1585C96BFA226277A3000F1FE4B43CC514F8536D8338566487612AC0AA4D665FDA2EABE29DC3CFD2E7B38AEDC69C3EAB74N035G" TargetMode="External"/><Relationship Id="rId17" Type="http://schemas.openxmlformats.org/officeDocument/2006/relationships/hyperlink" Target="consultantplus://offline/ref=D9B3A1D03FC94E1585C96BFA226277A3000F1FE4B43CC514F8536D8338566487612AC0AA4D6652DE21ABE29DC3CFD2E7B38AEDC69C3EAB74N035G" TargetMode="External"/><Relationship Id="rId25" Type="http://schemas.openxmlformats.org/officeDocument/2006/relationships/hyperlink" Target="consultantplus://offline/ref=D9B3A1D03FC94E1585C96BFA226277A3000F1FE4B43CC514F8536D8338566487612AC0AA4D665FD92DABE29DC3CFD2E7B38AEDC69C3EAB74N035G" TargetMode="External"/><Relationship Id="rId2" Type="http://schemas.openxmlformats.org/officeDocument/2006/relationships/numbering" Target="numbering.xml"/><Relationship Id="rId16" Type="http://schemas.openxmlformats.org/officeDocument/2006/relationships/hyperlink" Target="consultantplus://offline/ref=D9B3A1D03FC94E1585C96BFA226277A3000F1FE4B43CC514F8536D8338566487612AC0AA4D665ADE20ABE29DC3CFD2E7B38AEDC69C3EAB74N035G" TargetMode="External"/><Relationship Id="rId20" Type="http://schemas.openxmlformats.org/officeDocument/2006/relationships/hyperlink" Target="consultantplus://offline/ref=D9B3A1D03FC94E1585C96BFA226277A3000F1FE4B43CC514F8536D8338566487612AC0AA4D6658DE21ABE29DC3CFD2E7B38AEDC69C3EAB74N035G" TargetMode="External"/><Relationship Id="rId29" Type="http://schemas.openxmlformats.org/officeDocument/2006/relationships/hyperlink" Target="consultantplus://offline/ref=5B1765450808CD2E91183E1754AD498A12D568ED797D7F3BB5A351123F97EA776BD5DDD8F7518CB827527D4857467CA08E28667A4FEBE6E7bC25H" TargetMode="External"/><Relationship Id="rId1" Type="http://schemas.openxmlformats.org/officeDocument/2006/relationships/customXml" Target="../customXml/item1.xml"/><Relationship Id="rId6" Type="http://schemas.openxmlformats.org/officeDocument/2006/relationships/hyperlink" Target="consultantplus://offline/ref=5F174DAFD9621730D98965AE96691C44B062D97E4D461502F21919A5B2C77C6E24CDCA5F1CB1533E8F1F2DDC18C90D1D6B2B312F90853847K" TargetMode="External"/><Relationship Id="rId11" Type="http://schemas.openxmlformats.org/officeDocument/2006/relationships/hyperlink" Target="consultantplus://offline/ref=D9B3A1D03FC94E1585C96BFA226277A3000F1FE4B43CC514F8536D8338566487612AC0AA4D665FD92AABE29DC3CFD2E7B38AEDC69C3EAB74N035G" TargetMode="External"/><Relationship Id="rId24" Type="http://schemas.openxmlformats.org/officeDocument/2006/relationships/hyperlink" Target="consultantplus://offline/ref=D9B3A1D03FC94E1585C96BFA226277A3000F1FE4B43CC514F8536D8338566487612AC0AA4D665FDC2EABE29DC3CFD2E7B38AEDC69C3EAB74N035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9B3A1D03FC94E1585C96BFA226277A3000F1FE4B43CC514F8536D8338566487612AC0AA4D665FDF2AABE29DC3CFD2E7B38AEDC69C3EAB74N035G" TargetMode="External"/><Relationship Id="rId23" Type="http://schemas.openxmlformats.org/officeDocument/2006/relationships/hyperlink" Target="consultantplus://offline/ref=D9B3A1D03FC94E1585C96BFA226277A3000F1FE4B43CC514F8536D8338566487612AC0AA4D6658DF20ABE29DC3CFD2E7B38AEDC69C3EAB74N035G" TargetMode="External"/><Relationship Id="rId28" Type="http://schemas.openxmlformats.org/officeDocument/2006/relationships/hyperlink" Target="consultantplus://offline/ref=5B1765450808CD2E91183E1754AD498A13D062E37D712231BDFA5D103898B5606C9CD1D9F6558BBA2D0D785D461E71A797366F6D53E9E4bE24H" TargetMode="External"/><Relationship Id="rId10" Type="http://schemas.openxmlformats.org/officeDocument/2006/relationships/hyperlink" Target="consultantplus://offline/ref=D9B3A1D03FC94E1585C96BFA226277A3000F1FE4B43CC514F8536D8338566487612AC0AA4D6658DE2CABE29DC3CFD2E7B38AEDC69C3EAB74N035G" TargetMode="External"/><Relationship Id="rId19" Type="http://schemas.openxmlformats.org/officeDocument/2006/relationships/hyperlink" Target="consultantplus://offline/ref=D9B3A1D03FC94E1585C96BFA226277A3000F1FE4B43CC514F8536D8338566487612AC0AA4D665FDF2AABE29DC3CFD2E7B38AEDC69C3EAB74N035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9B3A1D03FC94E1585C96BFA226277A3000F1FE4B43CC514F8536D8338566487612AC0AA4D6658DF20ABE29DC3CFD2E7B38AEDC69C3EAB74N035G" TargetMode="External"/><Relationship Id="rId14" Type="http://schemas.openxmlformats.org/officeDocument/2006/relationships/hyperlink" Target="consultantplus://offline/ref=D9B3A1D03FC94E1585C96BFA226277A3000F1FE4B43CC514F8536D8338566487612AC0AA4D665AD82CABE29DC3CFD2E7B38AEDC69C3EAB74N035G" TargetMode="External"/><Relationship Id="rId22" Type="http://schemas.openxmlformats.org/officeDocument/2006/relationships/hyperlink" Target="consultantplus://offline/ref=D9B3A1D03FC94E1585C96BFA226277A3000F1FE4B43CC514F8536D8338566487612AC0AA4D665FD12CABE29DC3CFD2E7B38AEDC69C3EAB74N035G" TargetMode="External"/><Relationship Id="rId27" Type="http://schemas.openxmlformats.org/officeDocument/2006/relationships/hyperlink" Target="consultantplus://offline/ref=5B1765450808CD2E91183E1754AD498A13D062E37D712231BDFA5D103898B5606C9CD1D9F6558BBA2D0D785D461E71A797366F6D53E9E4bE24H" TargetMode="External"/><Relationship Id="rId30" Type="http://schemas.openxmlformats.org/officeDocument/2006/relationships/hyperlink" Target="consultantplus://offline/ref=5B1765450808CD2E91183E1754AD498A13D062E37D712231BDFA5D103898B5606C9CD1D9F6558BBA2D0D785D461E71A797366F6D53E9E4bE2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0AA65-A738-43F3-A366-958F9C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4294373496</TotalTime>
  <Pages>19</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Budjet1</dc:creator>
  <cp:lastModifiedBy>ObSpAdmin</cp:lastModifiedBy>
  <cp:revision>47</cp:revision>
  <cp:lastPrinted>2023-02-20T13:23:00Z</cp:lastPrinted>
  <dcterms:created xsi:type="dcterms:W3CDTF">2021-12-28T15:52:00Z</dcterms:created>
  <dcterms:modified xsi:type="dcterms:W3CDTF">2023-12-29T12:36:00Z</dcterms:modified>
</cp:coreProperties>
</file>