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A8B" w:rsidRPr="00D22A8B" w:rsidRDefault="00D22A8B" w:rsidP="00D22A8B">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2A8B">
        <w:rPr>
          <w:rFonts w:ascii="Times New Roman" w:eastAsia="Times New Roman" w:hAnsi="Times New Roman" w:cs="Times New Roman"/>
          <w:b/>
          <w:sz w:val="28"/>
          <w:szCs w:val="28"/>
          <w:lang w:eastAsia="ru-RU"/>
        </w:rPr>
        <w:t>РОССИЙСКАЯ ФЕДЕРАЦИЯ</w:t>
      </w:r>
    </w:p>
    <w:p w:rsidR="00D22A8B" w:rsidRDefault="00D22A8B" w:rsidP="00D22A8B">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2A8B">
        <w:rPr>
          <w:rFonts w:ascii="Times New Roman" w:eastAsia="Times New Roman" w:hAnsi="Times New Roman" w:cs="Times New Roman"/>
          <w:b/>
          <w:sz w:val="28"/>
          <w:szCs w:val="28"/>
          <w:lang w:eastAsia="ru-RU"/>
        </w:rPr>
        <w:t>РОСТОВСКАЯ ОБЛАСТЬ</w:t>
      </w:r>
    </w:p>
    <w:p w:rsidR="00CC6341" w:rsidRDefault="00CC6341" w:rsidP="00D22A8B">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МУНИЦИПАЛЬНОЕ ОБРАЗОВАНИЕ</w:t>
      </w:r>
    </w:p>
    <w:p w:rsidR="00CC6341" w:rsidRDefault="00CC6341" w:rsidP="00D22A8B">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«ОБЪЕДИНЕННОЕ СЕЛЬСКОЕ ПОСЕЛЕНИЕ»</w:t>
      </w:r>
    </w:p>
    <w:p w:rsidR="00CC6341" w:rsidRPr="00D22A8B" w:rsidRDefault="00CC6341" w:rsidP="00D22A8B">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2A8B" w:rsidRPr="00D22A8B" w:rsidRDefault="00D22A8B" w:rsidP="00D22A8B">
      <w:pPr>
        <w:spacing w:after="0" w:line="240" w:lineRule="auto"/>
        <w:jc w:val="center"/>
        <w:rPr>
          <w:rFonts w:ascii="Times New Roman" w:eastAsia="Times New Roman" w:hAnsi="Times New Roman" w:cs="Times New Roman"/>
          <w:b/>
          <w:bCs/>
          <w:sz w:val="28"/>
          <w:szCs w:val="28"/>
          <w:lang w:eastAsia="ru-RU"/>
        </w:rPr>
      </w:pPr>
      <w:r w:rsidRPr="00D22A8B">
        <w:rPr>
          <w:rFonts w:ascii="Times New Roman" w:eastAsia="Times New Roman" w:hAnsi="Times New Roman" w:cs="Times New Roman"/>
          <w:b/>
          <w:sz w:val="28"/>
          <w:szCs w:val="28"/>
          <w:lang w:eastAsia="ru-RU"/>
        </w:rPr>
        <w:t xml:space="preserve">АДМИНИСТРАЦИЯ </w:t>
      </w:r>
      <w:r w:rsidR="00CC6341">
        <w:rPr>
          <w:rFonts w:ascii="Times New Roman" w:eastAsia="Times New Roman" w:hAnsi="Times New Roman" w:cs="Times New Roman"/>
          <w:b/>
          <w:sz w:val="28"/>
          <w:szCs w:val="28"/>
          <w:lang w:eastAsia="ru-RU"/>
        </w:rPr>
        <w:t>ОБЪЕДИНЕННОГО</w:t>
      </w:r>
      <w:r w:rsidRPr="00D22A8B">
        <w:rPr>
          <w:rFonts w:ascii="Times New Roman" w:eastAsia="Times New Roman" w:hAnsi="Times New Roman" w:cs="Times New Roman"/>
          <w:b/>
          <w:sz w:val="28"/>
          <w:szCs w:val="28"/>
          <w:lang w:eastAsia="ru-RU"/>
        </w:rPr>
        <w:t xml:space="preserve"> СЕЛЬСКОГО ПОСЕЛЕНИЯ</w:t>
      </w:r>
      <w:r w:rsidRPr="00D22A8B">
        <w:rPr>
          <w:rFonts w:ascii="Times New Roman" w:eastAsia="Times New Roman" w:hAnsi="Times New Roman" w:cs="Times New Roman"/>
          <w:b/>
          <w:bCs/>
          <w:sz w:val="28"/>
          <w:szCs w:val="28"/>
          <w:lang w:eastAsia="ru-RU"/>
        </w:rPr>
        <w:t xml:space="preserve"> </w:t>
      </w:r>
    </w:p>
    <w:p w:rsidR="00D22A8B" w:rsidRPr="00D22A8B" w:rsidRDefault="00D22A8B" w:rsidP="00D22A8B">
      <w:pPr>
        <w:spacing w:after="0" w:line="240" w:lineRule="auto"/>
        <w:jc w:val="center"/>
        <w:rPr>
          <w:rFonts w:ascii="Times New Roman" w:eastAsia="Times New Roman" w:hAnsi="Times New Roman" w:cs="Times New Roman"/>
          <w:b/>
          <w:bCs/>
          <w:sz w:val="28"/>
          <w:szCs w:val="28"/>
          <w:lang w:eastAsia="ru-RU"/>
        </w:rPr>
      </w:pPr>
    </w:p>
    <w:p w:rsidR="00D22A8B" w:rsidRDefault="00D22A8B" w:rsidP="00D22A8B">
      <w:pPr>
        <w:spacing w:after="0" w:line="240" w:lineRule="auto"/>
        <w:jc w:val="center"/>
        <w:rPr>
          <w:rFonts w:ascii="Times New Roman" w:eastAsia="Times New Roman" w:hAnsi="Times New Roman" w:cs="Times New Roman"/>
          <w:b/>
          <w:bCs/>
          <w:sz w:val="28"/>
          <w:szCs w:val="28"/>
          <w:lang w:eastAsia="ru-RU"/>
        </w:rPr>
      </w:pPr>
      <w:r w:rsidRPr="00D22A8B">
        <w:rPr>
          <w:rFonts w:ascii="Times New Roman" w:eastAsia="Times New Roman" w:hAnsi="Times New Roman" w:cs="Times New Roman"/>
          <w:b/>
          <w:bCs/>
          <w:sz w:val="28"/>
          <w:szCs w:val="28"/>
          <w:lang w:eastAsia="ru-RU"/>
        </w:rPr>
        <w:t>ПОСТАНОВЛЕНИЕ</w:t>
      </w:r>
    </w:p>
    <w:p w:rsidR="00CC6341" w:rsidRPr="00D22A8B" w:rsidRDefault="00CC6341" w:rsidP="00D22A8B">
      <w:pPr>
        <w:spacing w:after="0" w:line="240" w:lineRule="auto"/>
        <w:jc w:val="center"/>
        <w:rPr>
          <w:rFonts w:ascii="Times New Roman" w:eastAsia="Times New Roman" w:hAnsi="Times New Roman" w:cs="Times New Roman"/>
          <w:b/>
          <w:bCs/>
          <w:sz w:val="28"/>
          <w:szCs w:val="28"/>
          <w:lang w:eastAsia="ru-RU"/>
        </w:rPr>
      </w:pPr>
    </w:p>
    <w:p w:rsidR="00D22A8B" w:rsidRPr="00343300" w:rsidRDefault="00343300" w:rsidP="00D22A8B">
      <w:pPr>
        <w:spacing w:after="0" w:line="240" w:lineRule="auto"/>
        <w:rPr>
          <w:rFonts w:ascii="Times New Roman" w:eastAsia="Times New Roman" w:hAnsi="Times New Roman" w:cs="Times New Roman"/>
          <w:b/>
          <w:bCs/>
          <w:sz w:val="28"/>
          <w:szCs w:val="28"/>
          <w:lang w:eastAsia="ru-RU"/>
        </w:rPr>
      </w:pPr>
      <w:r w:rsidRPr="00343300">
        <w:rPr>
          <w:rFonts w:ascii="Times New Roman" w:eastAsia="Times New Roman" w:hAnsi="Times New Roman" w:cs="Times New Roman"/>
          <w:b/>
          <w:bCs/>
          <w:sz w:val="28"/>
          <w:szCs w:val="28"/>
          <w:lang w:eastAsia="ru-RU"/>
        </w:rPr>
        <w:t xml:space="preserve">27 апреля </w:t>
      </w:r>
      <w:r w:rsidR="00CC6341" w:rsidRPr="00343300">
        <w:rPr>
          <w:rFonts w:ascii="Times New Roman" w:eastAsia="Times New Roman" w:hAnsi="Times New Roman" w:cs="Times New Roman"/>
          <w:b/>
          <w:bCs/>
          <w:sz w:val="28"/>
          <w:szCs w:val="28"/>
          <w:lang w:eastAsia="ru-RU"/>
        </w:rPr>
        <w:t>2022 года</w:t>
      </w:r>
      <w:r w:rsidR="00D22A8B" w:rsidRPr="00343300">
        <w:rPr>
          <w:rFonts w:ascii="Times New Roman" w:eastAsia="Times New Roman" w:hAnsi="Times New Roman" w:cs="Times New Roman"/>
          <w:b/>
          <w:bCs/>
          <w:sz w:val="28"/>
          <w:szCs w:val="28"/>
          <w:lang w:eastAsia="ru-RU"/>
        </w:rPr>
        <w:tab/>
        <w:t xml:space="preserve">                   № </w:t>
      </w:r>
      <w:r w:rsidRPr="00343300">
        <w:rPr>
          <w:rFonts w:ascii="Times New Roman" w:eastAsia="Times New Roman" w:hAnsi="Times New Roman" w:cs="Times New Roman"/>
          <w:b/>
          <w:bCs/>
          <w:sz w:val="28"/>
          <w:szCs w:val="28"/>
          <w:lang w:eastAsia="ru-RU"/>
        </w:rPr>
        <w:t>15</w:t>
      </w:r>
      <w:r w:rsidR="00D22A8B" w:rsidRPr="00343300">
        <w:rPr>
          <w:rFonts w:ascii="Times New Roman" w:eastAsia="Times New Roman" w:hAnsi="Times New Roman" w:cs="Times New Roman"/>
          <w:b/>
          <w:bCs/>
          <w:sz w:val="28"/>
          <w:szCs w:val="28"/>
          <w:lang w:eastAsia="ru-RU"/>
        </w:rPr>
        <w:tab/>
        <w:t xml:space="preserve">   </w:t>
      </w:r>
      <w:r>
        <w:rPr>
          <w:rFonts w:ascii="Times New Roman" w:eastAsia="Times New Roman" w:hAnsi="Times New Roman" w:cs="Times New Roman"/>
          <w:b/>
          <w:bCs/>
          <w:sz w:val="28"/>
          <w:szCs w:val="28"/>
          <w:lang w:eastAsia="ru-RU"/>
        </w:rPr>
        <w:t xml:space="preserve">         </w:t>
      </w:r>
      <w:bookmarkStart w:id="0" w:name="_GoBack"/>
      <w:bookmarkEnd w:id="0"/>
      <w:r w:rsidR="00D22A8B" w:rsidRPr="00343300">
        <w:rPr>
          <w:rFonts w:ascii="Times New Roman" w:eastAsia="Times New Roman" w:hAnsi="Times New Roman" w:cs="Times New Roman"/>
          <w:b/>
          <w:bCs/>
          <w:sz w:val="28"/>
          <w:szCs w:val="28"/>
          <w:lang w:eastAsia="ru-RU"/>
        </w:rPr>
        <w:t xml:space="preserve">          х. </w:t>
      </w:r>
      <w:r w:rsidR="00CC6341" w:rsidRPr="00343300">
        <w:rPr>
          <w:rFonts w:ascii="Times New Roman" w:eastAsia="Times New Roman" w:hAnsi="Times New Roman" w:cs="Times New Roman"/>
          <w:b/>
          <w:bCs/>
          <w:sz w:val="28"/>
          <w:szCs w:val="28"/>
          <w:lang w:eastAsia="ru-RU"/>
        </w:rPr>
        <w:t>Объединенный</w:t>
      </w:r>
    </w:p>
    <w:p w:rsidR="00D22A8B" w:rsidRPr="00D22A8B" w:rsidRDefault="00D22A8B" w:rsidP="00D22A8B">
      <w:pPr>
        <w:autoSpaceDE w:val="0"/>
        <w:autoSpaceDN w:val="0"/>
        <w:adjustRightInd w:val="0"/>
        <w:spacing w:after="0" w:line="240" w:lineRule="auto"/>
        <w:ind w:right="4666"/>
        <w:rPr>
          <w:rFonts w:ascii="Times New Roman" w:eastAsia="Times New Roman" w:hAnsi="Times New Roman" w:cs="Times New Roman"/>
          <w:sz w:val="28"/>
          <w:szCs w:val="28"/>
          <w:lang w:eastAsia="ru-RU"/>
        </w:rPr>
      </w:pPr>
    </w:p>
    <w:p w:rsidR="009D3E43" w:rsidRDefault="009D3E43" w:rsidP="009D3E43">
      <w:pPr>
        <w:spacing w:after="0" w:line="240" w:lineRule="auto"/>
        <w:jc w:val="both"/>
        <w:rPr>
          <w:rFonts w:ascii="Times New Roman" w:eastAsia="Times New Roman" w:hAnsi="Times New Roman" w:cs="Times New Roman"/>
          <w:sz w:val="28"/>
          <w:szCs w:val="28"/>
          <w:lang w:eastAsia="ru-RU"/>
        </w:rPr>
      </w:pPr>
      <w:bookmarkStart w:id="1" w:name="_Hlk99111900"/>
      <w:r>
        <w:rPr>
          <w:rFonts w:ascii="Times New Roman" w:eastAsia="Times New Roman" w:hAnsi="Times New Roman" w:cs="Times New Roman"/>
          <w:sz w:val="28"/>
          <w:szCs w:val="28"/>
          <w:lang w:eastAsia="ru-RU"/>
        </w:rPr>
        <w:t>О внесении изменений в постановление</w:t>
      </w:r>
    </w:p>
    <w:p w:rsidR="00CC6341" w:rsidRDefault="009D3E43" w:rsidP="009D3E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w:t>
      </w:r>
      <w:r w:rsidR="00CC6341">
        <w:rPr>
          <w:rFonts w:ascii="Times New Roman" w:eastAsia="Times New Roman" w:hAnsi="Times New Roman" w:cs="Times New Roman"/>
          <w:sz w:val="28"/>
          <w:szCs w:val="28"/>
          <w:lang w:eastAsia="ru-RU"/>
        </w:rPr>
        <w:t>Объединенного</w:t>
      </w:r>
      <w:r>
        <w:rPr>
          <w:rFonts w:ascii="Times New Roman" w:eastAsia="Times New Roman" w:hAnsi="Times New Roman" w:cs="Times New Roman"/>
          <w:sz w:val="28"/>
          <w:szCs w:val="28"/>
          <w:lang w:eastAsia="ru-RU"/>
        </w:rPr>
        <w:t xml:space="preserve"> сельского </w:t>
      </w:r>
    </w:p>
    <w:p w:rsidR="00CC6341" w:rsidRDefault="00451E65" w:rsidP="009D3E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D3E43">
        <w:rPr>
          <w:rFonts w:ascii="Times New Roman" w:eastAsia="Times New Roman" w:hAnsi="Times New Roman" w:cs="Times New Roman"/>
          <w:sz w:val="28"/>
          <w:szCs w:val="28"/>
          <w:lang w:eastAsia="ru-RU"/>
        </w:rPr>
        <w:t>оселения</w:t>
      </w:r>
      <w:r w:rsidR="00CC6341">
        <w:rPr>
          <w:rFonts w:ascii="Times New Roman" w:eastAsia="Times New Roman" w:hAnsi="Times New Roman" w:cs="Times New Roman"/>
          <w:sz w:val="28"/>
          <w:szCs w:val="28"/>
          <w:lang w:eastAsia="ru-RU"/>
        </w:rPr>
        <w:t xml:space="preserve"> </w:t>
      </w:r>
      <w:r w:rsidR="003674E3">
        <w:rPr>
          <w:rFonts w:ascii="Times New Roman" w:eastAsia="Times New Roman" w:hAnsi="Times New Roman" w:cs="Times New Roman"/>
          <w:sz w:val="28"/>
          <w:szCs w:val="28"/>
          <w:lang w:eastAsia="ru-RU"/>
        </w:rPr>
        <w:t>о</w:t>
      </w:r>
      <w:r w:rsidR="009D3E43">
        <w:rPr>
          <w:rFonts w:ascii="Times New Roman" w:eastAsia="Times New Roman" w:hAnsi="Times New Roman" w:cs="Times New Roman"/>
          <w:sz w:val="28"/>
          <w:szCs w:val="28"/>
          <w:lang w:eastAsia="ru-RU"/>
        </w:rPr>
        <w:t xml:space="preserve">т </w:t>
      </w:r>
      <w:r w:rsidR="00CC6341">
        <w:rPr>
          <w:rFonts w:ascii="Times New Roman" w:eastAsia="Times New Roman" w:hAnsi="Times New Roman" w:cs="Times New Roman"/>
          <w:sz w:val="28"/>
          <w:szCs w:val="28"/>
          <w:lang w:eastAsia="ru-RU"/>
        </w:rPr>
        <w:t>10</w:t>
      </w:r>
      <w:r w:rsidR="009D3E43">
        <w:rPr>
          <w:rFonts w:ascii="Times New Roman" w:eastAsia="Times New Roman" w:hAnsi="Times New Roman" w:cs="Times New Roman"/>
          <w:sz w:val="28"/>
          <w:szCs w:val="28"/>
          <w:lang w:eastAsia="ru-RU"/>
        </w:rPr>
        <w:t>.0</w:t>
      </w:r>
      <w:r w:rsidR="00CC6341">
        <w:rPr>
          <w:rFonts w:ascii="Times New Roman" w:eastAsia="Times New Roman" w:hAnsi="Times New Roman" w:cs="Times New Roman"/>
          <w:sz w:val="28"/>
          <w:szCs w:val="28"/>
          <w:lang w:eastAsia="ru-RU"/>
        </w:rPr>
        <w:t>3</w:t>
      </w:r>
      <w:r w:rsidR="009D3E43">
        <w:rPr>
          <w:rFonts w:ascii="Times New Roman" w:eastAsia="Times New Roman" w:hAnsi="Times New Roman" w:cs="Times New Roman"/>
          <w:sz w:val="28"/>
          <w:szCs w:val="28"/>
          <w:lang w:eastAsia="ru-RU"/>
        </w:rPr>
        <w:t>.201</w:t>
      </w:r>
      <w:r w:rsidR="003936FD">
        <w:rPr>
          <w:rFonts w:ascii="Times New Roman" w:eastAsia="Times New Roman" w:hAnsi="Times New Roman" w:cs="Times New Roman"/>
          <w:sz w:val="28"/>
          <w:szCs w:val="28"/>
          <w:lang w:eastAsia="ru-RU"/>
        </w:rPr>
        <w:t>7 г. № 2</w:t>
      </w:r>
      <w:r w:rsidR="00CC6341">
        <w:rPr>
          <w:rFonts w:ascii="Times New Roman" w:eastAsia="Times New Roman" w:hAnsi="Times New Roman" w:cs="Times New Roman"/>
          <w:sz w:val="28"/>
          <w:szCs w:val="28"/>
          <w:lang w:eastAsia="ru-RU"/>
        </w:rPr>
        <w:t>3 «Об оплате</w:t>
      </w:r>
    </w:p>
    <w:p w:rsidR="00CC6341" w:rsidRDefault="00CC6341" w:rsidP="009D3E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труда работников муниципальных бюджетных</w:t>
      </w:r>
    </w:p>
    <w:p w:rsidR="009D3E43" w:rsidRDefault="00CC6341" w:rsidP="009D3E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учреждений Объединенного сельского поселения</w:t>
      </w:r>
      <w:r w:rsidR="005D09B8">
        <w:rPr>
          <w:rFonts w:ascii="Times New Roman" w:eastAsia="Times New Roman" w:hAnsi="Times New Roman" w:cs="Times New Roman"/>
          <w:sz w:val="28"/>
          <w:szCs w:val="28"/>
          <w:lang w:eastAsia="ru-RU"/>
        </w:rPr>
        <w:t>»</w:t>
      </w:r>
    </w:p>
    <w:bookmarkEnd w:id="1"/>
    <w:p w:rsidR="009D3E43" w:rsidRDefault="009D3E43" w:rsidP="009D3E43">
      <w:pPr>
        <w:spacing w:after="0" w:line="240" w:lineRule="auto"/>
        <w:jc w:val="both"/>
        <w:rPr>
          <w:rFonts w:ascii="Times New Roman" w:eastAsia="Times New Roman" w:hAnsi="Times New Roman" w:cs="Times New Roman"/>
          <w:sz w:val="28"/>
          <w:szCs w:val="28"/>
          <w:lang w:eastAsia="ru-RU"/>
        </w:rPr>
      </w:pPr>
    </w:p>
    <w:p w:rsidR="00D22A8B" w:rsidRDefault="009D3E43" w:rsidP="00D22A8B">
      <w:pPr>
        <w:spacing w:after="0" w:line="240" w:lineRule="auto"/>
        <w:ind w:firstLine="900"/>
        <w:jc w:val="both"/>
        <w:rPr>
          <w:rFonts w:ascii="Times New Roman" w:eastAsia="Times New Roman" w:hAnsi="Times New Roman" w:cs="Times New Roman"/>
          <w:sz w:val="28"/>
          <w:szCs w:val="28"/>
          <w:lang w:eastAsia="ru-RU"/>
        </w:rPr>
      </w:pPr>
      <w:r w:rsidRPr="009D3E43">
        <w:rPr>
          <w:rFonts w:ascii="Times New Roman" w:hAnsi="Times New Roman" w:cs="Times New Roman"/>
          <w:sz w:val="28"/>
        </w:rPr>
        <w:t xml:space="preserve">В </w:t>
      </w:r>
      <w:r w:rsidR="00CC6341">
        <w:rPr>
          <w:rFonts w:ascii="Times New Roman" w:hAnsi="Times New Roman" w:cs="Times New Roman"/>
          <w:sz w:val="28"/>
        </w:rPr>
        <w:t xml:space="preserve">целях </w:t>
      </w:r>
      <w:r w:rsidR="003936FD" w:rsidRPr="003936FD">
        <w:rPr>
          <w:rFonts w:ascii="Times New Roman" w:hAnsi="Times New Roman" w:cs="Times New Roman"/>
          <w:sz w:val="28"/>
        </w:rPr>
        <w:t xml:space="preserve">приведения в соответствие </w:t>
      </w:r>
      <w:r w:rsidR="003936FD">
        <w:rPr>
          <w:rFonts w:ascii="Times New Roman" w:hAnsi="Times New Roman" w:cs="Times New Roman"/>
          <w:sz w:val="28"/>
        </w:rPr>
        <w:t>нормативных правовых актов</w:t>
      </w:r>
      <w:r w:rsidR="003936FD" w:rsidRPr="003936FD">
        <w:rPr>
          <w:rFonts w:ascii="Times New Roman" w:hAnsi="Times New Roman" w:cs="Times New Roman"/>
          <w:sz w:val="28"/>
        </w:rPr>
        <w:t xml:space="preserve"> с действующим законодательством</w:t>
      </w:r>
      <w:r w:rsidR="00D22A8B" w:rsidRPr="00D22A8B">
        <w:rPr>
          <w:rFonts w:ascii="Times New Roman" w:eastAsia="Times New Roman" w:hAnsi="Times New Roman" w:cs="Times New Roman"/>
          <w:sz w:val="28"/>
          <w:szCs w:val="28"/>
          <w:lang w:eastAsia="ru-RU"/>
        </w:rPr>
        <w:t>, руководствуясь пунктом 11 части 2 статьи 31 Устава муниципального образования «</w:t>
      </w:r>
      <w:r w:rsidR="00CC6341">
        <w:rPr>
          <w:rFonts w:ascii="Times New Roman" w:eastAsia="Times New Roman" w:hAnsi="Times New Roman" w:cs="Times New Roman"/>
          <w:sz w:val="28"/>
          <w:szCs w:val="28"/>
          <w:lang w:eastAsia="ru-RU"/>
        </w:rPr>
        <w:t>Объединенное</w:t>
      </w:r>
      <w:r w:rsidR="00D22A8B" w:rsidRPr="00D22A8B">
        <w:rPr>
          <w:rFonts w:ascii="Times New Roman" w:eastAsia="Times New Roman" w:hAnsi="Times New Roman" w:cs="Times New Roman"/>
          <w:sz w:val="28"/>
          <w:szCs w:val="28"/>
          <w:lang w:eastAsia="ru-RU"/>
        </w:rPr>
        <w:t xml:space="preserve"> сельское поселение»;</w:t>
      </w:r>
    </w:p>
    <w:p w:rsidR="001F3B14" w:rsidRPr="00D22A8B" w:rsidRDefault="001F3B14" w:rsidP="00D22A8B">
      <w:pPr>
        <w:spacing w:after="0" w:line="240" w:lineRule="auto"/>
        <w:ind w:firstLine="900"/>
        <w:jc w:val="both"/>
        <w:rPr>
          <w:rFonts w:ascii="Times New Roman" w:eastAsia="Times New Roman" w:hAnsi="Times New Roman" w:cs="Times New Roman"/>
          <w:sz w:val="28"/>
          <w:szCs w:val="28"/>
          <w:lang w:eastAsia="ru-RU"/>
        </w:rPr>
      </w:pPr>
    </w:p>
    <w:p w:rsidR="00D22A8B" w:rsidRPr="00D22A8B" w:rsidRDefault="00D22A8B" w:rsidP="00D22A8B">
      <w:pPr>
        <w:spacing w:after="0" w:line="240" w:lineRule="auto"/>
        <w:ind w:firstLine="900"/>
        <w:jc w:val="center"/>
        <w:rPr>
          <w:rFonts w:ascii="Times New Roman" w:eastAsia="Times New Roman" w:hAnsi="Times New Roman" w:cs="Times New Roman"/>
          <w:sz w:val="28"/>
          <w:szCs w:val="28"/>
          <w:lang w:eastAsia="ru-RU"/>
        </w:rPr>
      </w:pPr>
      <w:r w:rsidRPr="00D22A8B">
        <w:rPr>
          <w:rFonts w:ascii="Times New Roman" w:eastAsia="Times New Roman" w:hAnsi="Times New Roman" w:cs="Times New Roman"/>
          <w:sz w:val="28"/>
          <w:szCs w:val="28"/>
          <w:lang w:eastAsia="ru-RU"/>
        </w:rPr>
        <w:t>п о с т а н о в л я ю:</w:t>
      </w:r>
    </w:p>
    <w:p w:rsidR="00D22A8B" w:rsidRPr="00D22A8B" w:rsidRDefault="00D22A8B" w:rsidP="00D22A8B">
      <w:pPr>
        <w:spacing w:after="0" w:line="240" w:lineRule="auto"/>
        <w:ind w:firstLine="900"/>
        <w:jc w:val="center"/>
        <w:rPr>
          <w:rFonts w:ascii="Times New Roman" w:eastAsia="Times New Roman" w:hAnsi="Times New Roman" w:cs="Times New Roman"/>
          <w:sz w:val="28"/>
          <w:szCs w:val="28"/>
          <w:lang w:eastAsia="ru-RU"/>
        </w:rPr>
      </w:pPr>
    </w:p>
    <w:p w:rsidR="009D3E43" w:rsidRPr="009D3E43" w:rsidRDefault="009D3E43" w:rsidP="009D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D3E43">
        <w:rPr>
          <w:rFonts w:ascii="Times New Roman" w:eastAsia="Times New Roman" w:hAnsi="Times New Roman" w:cs="Times New Roman"/>
          <w:sz w:val="28"/>
          <w:szCs w:val="28"/>
          <w:lang w:eastAsia="ru-RU"/>
        </w:rPr>
        <w:t xml:space="preserve">Внести в постановление Администрации </w:t>
      </w:r>
      <w:r w:rsidR="00CC6341">
        <w:rPr>
          <w:rFonts w:ascii="Times New Roman" w:eastAsia="Times New Roman" w:hAnsi="Times New Roman" w:cs="Times New Roman"/>
          <w:sz w:val="28"/>
          <w:szCs w:val="28"/>
          <w:lang w:eastAsia="ru-RU"/>
        </w:rPr>
        <w:t>Объединенного</w:t>
      </w:r>
      <w:r>
        <w:rPr>
          <w:rFonts w:ascii="Times New Roman" w:eastAsia="Times New Roman" w:hAnsi="Times New Roman" w:cs="Times New Roman"/>
          <w:sz w:val="28"/>
          <w:szCs w:val="28"/>
          <w:lang w:eastAsia="ru-RU"/>
        </w:rPr>
        <w:t xml:space="preserve"> сельского поселения</w:t>
      </w:r>
      <w:r w:rsidRPr="009D3E43">
        <w:rPr>
          <w:rFonts w:ascii="Times New Roman" w:eastAsia="Times New Roman" w:hAnsi="Times New Roman" w:cs="Times New Roman"/>
          <w:sz w:val="28"/>
          <w:szCs w:val="28"/>
          <w:lang w:eastAsia="ru-RU"/>
        </w:rPr>
        <w:t xml:space="preserve"> от </w:t>
      </w:r>
      <w:r w:rsidR="00CC6341">
        <w:rPr>
          <w:rFonts w:ascii="Times New Roman" w:eastAsia="Times New Roman" w:hAnsi="Times New Roman" w:cs="Times New Roman"/>
          <w:sz w:val="28"/>
          <w:szCs w:val="28"/>
          <w:lang w:eastAsia="ru-RU"/>
        </w:rPr>
        <w:t>10</w:t>
      </w:r>
      <w:r w:rsidRPr="009D3E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00CC6341">
        <w:rPr>
          <w:rFonts w:ascii="Times New Roman" w:eastAsia="Times New Roman" w:hAnsi="Times New Roman" w:cs="Times New Roman"/>
          <w:sz w:val="28"/>
          <w:szCs w:val="28"/>
          <w:lang w:eastAsia="ru-RU"/>
        </w:rPr>
        <w:t>3</w:t>
      </w:r>
      <w:r w:rsidRPr="009D3E43">
        <w:rPr>
          <w:rFonts w:ascii="Times New Roman" w:eastAsia="Times New Roman" w:hAnsi="Times New Roman" w:cs="Times New Roman"/>
          <w:sz w:val="28"/>
          <w:szCs w:val="28"/>
          <w:lang w:eastAsia="ru-RU"/>
        </w:rPr>
        <w:t>.201</w:t>
      </w:r>
      <w:r w:rsidR="001F3B1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 </w:t>
      </w:r>
      <w:r w:rsidR="001F3B14">
        <w:rPr>
          <w:rFonts w:ascii="Times New Roman" w:eastAsia="Times New Roman" w:hAnsi="Times New Roman" w:cs="Times New Roman"/>
          <w:sz w:val="28"/>
          <w:szCs w:val="28"/>
          <w:lang w:eastAsia="ru-RU"/>
        </w:rPr>
        <w:t>2</w:t>
      </w:r>
      <w:r w:rsidR="00CC6341">
        <w:rPr>
          <w:rFonts w:ascii="Times New Roman" w:eastAsia="Times New Roman" w:hAnsi="Times New Roman" w:cs="Times New Roman"/>
          <w:sz w:val="28"/>
          <w:szCs w:val="28"/>
          <w:lang w:eastAsia="ru-RU"/>
        </w:rPr>
        <w:t>3</w:t>
      </w:r>
      <w:r w:rsidR="001F3B14">
        <w:rPr>
          <w:rFonts w:ascii="Times New Roman" w:eastAsia="Times New Roman" w:hAnsi="Times New Roman" w:cs="Times New Roman"/>
          <w:sz w:val="28"/>
          <w:szCs w:val="28"/>
          <w:lang w:eastAsia="ru-RU"/>
        </w:rPr>
        <w:t xml:space="preserve"> «Об оплате труда работников муниципальных бюджетных учреждений </w:t>
      </w:r>
      <w:r w:rsidR="00CC6341">
        <w:rPr>
          <w:rFonts w:ascii="Times New Roman" w:eastAsia="Times New Roman" w:hAnsi="Times New Roman" w:cs="Times New Roman"/>
          <w:sz w:val="28"/>
          <w:szCs w:val="28"/>
          <w:lang w:eastAsia="ru-RU"/>
        </w:rPr>
        <w:t>Объединенного</w:t>
      </w:r>
      <w:r w:rsidR="001F3B14">
        <w:rPr>
          <w:rFonts w:ascii="Times New Roman" w:eastAsia="Times New Roman" w:hAnsi="Times New Roman" w:cs="Times New Roman"/>
          <w:sz w:val="28"/>
          <w:szCs w:val="28"/>
          <w:lang w:eastAsia="ru-RU"/>
        </w:rPr>
        <w:t xml:space="preserve"> сельского поселения</w:t>
      </w:r>
      <w:r w:rsidRPr="009D3E43">
        <w:rPr>
          <w:rFonts w:ascii="Times New Roman" w:eastAsia="Times New Roman" w:hAnsi="Times New Roman" w:cs="Times New Roman"/>
          <w:sz w:val="28"/>
          <w:szCs w:val="28"/>
          <w:lang w:eastAsia="ru-RU"/>
        </w:rPr>
        <w:t>» изменения согласно приложению.</w:t>
      </w:r>
    </w:p>
    <w:p w:rsidR="009D3E43" w:rsidRPr="009D3E43" w:rsidRDefault="009D3E43" w:rsidP="009D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3E43">
        <w:rPr>
          <w:rFonts w:ascii="Times New Roman" w:eastAsia="Times New Roman" w:hAnsi="Times New Roman" w:cs="Times New Roman"/>
          <w:sz w:val="28"/>
          <w:szCs w:val="28"/>
          <w:lang w:eastAsia="ru-RU"/>
        </w:rPr>
        <w:t>2. Настоящее постановление вступает в силу с момента подписания.</w:t>
      </w: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22A8B">
        <w:rPr>
          <w:rFonts w:ascii="Times New Roman" w:eastAsia="Times New Roman" w:hAnsi="Times New Roman" w:cs="Times New Roman"/>
          <w:kern w:val="2"/>
          <w:sz w:val="28"/>
          <w:szCs w:val="28"/>
          <w:lang w:eastAsia="ru-RU"/>
        </w:rPr>
        <w:t>3. Контроль за выполнением постановления оставляю за собой.</w:t>
      </w: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22A8B">
        <w:rPr>
          <w:rFonts w:ascii="Times New Roman" w:eastAsia="Times New Roman" w:hAnsi="Times New Roman" w:cs="Times New Roman"/>
          <w:kern w:val="2"/>
          <w:sz w:val="28"/>
          <w:szCs w:val="28"/>
          <w:lang w:eastAsia="ru-RU"/>
        </w:rPr>
        <w:t>Глава Администрации</w:t>
      </w:r>
    </w:p>
    <w:p w:rsidR="00D22A8B" w:rsidRPr="00D22A8B" w:rsidRDefault="00CC6341"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Объединенного</w:t>
      </w:r>
      <w:r w:rsidR="00D22A8B" w:rsidRPr="00D22A8B">
        <w:rPr>
          <w:rFonts w:ascii="Times New Roman" w:eastAsia="Times New Roman" w:hAnsi="Times New Roman" w:cs="Times New Roman"/>
          <w:kern w:val="2"/>
          <w:sz w:val="28"/>
          <w:szCs w:val="28"/>
          <w:lang w:eastAsia="ru-RU"/>
        </w:rPr>
        <w:t xml:space="preserve"> сельского поселения                               </w:t>
      </w:r>
      <w:r>
        <w:rPr>
          <w:rFonts w:ascii="Times New Roman" w:eastAsia="Times New Roman" w:hAnsi="Times New Roman" w:cs="Times New Roman"/>
          <w:kern w:val="2"/>
          <w:sz w:val="28"/>
          <w:szCs w:val="28"/>
          <w:lang w:eastAsia="ru-RU"/>
        </w:rPr>
        <w:t xml:space="preserve">Ю.А. </w:t>
      </w:r>
      <w:proofErr w:type="spellStart"/>
      <w:r>
        <w:rPr>
          <w:rFonts w:ascii="Times New Roman" w:eastAsia="Times New Roman" w:hAnsi="Times New Roman" w:cs="Times New Roman"/>
          <w:kern w:val="2"/>
          <w:sz w:val="28"/>
          <w:szCs w:val="28"/>
          <w:lang w:eastAsia="ru-RU"/>
        </w:rPr>
        <w:t>Липчанский</w:t>
      </w:r>
      <w:proofErr w:type="spellEnd"/>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596BCE" w:rsidRDefault="00596BCE"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343300" w:rsidRDefault="00343300" w:rsidP="00CF434F">
      <w:pPr>
        <w:autoSpaceDE w:val="0"/>
        <w:autoSpaceDN w:val="0"/>
        <w:adjustRightInd w:val="0"/>
        <w:spacing w:after="0" w:line="240" w:lineRule="auto"/>
        <w:ind w:right="-1"/>
        <w:jc w:val="right"/>
        <w:rPr>
          <w:rFonts w:ascii="Times New Roman" w:hAnsi="Times New Roman" w:cs="Times New Roman"/>
          <w:sz w:val="28"/>
          <w:szCs w:val="28"/>
        </w:rPr>
      </w:pPr>
    </w:p>
    <w:p w:rsidR="00CC6341" w:rsidRDefault="00CF434F" w:rsidP="00CF434F">
      <w:pPr>
        <w:autoSpaceDE w:val="0"/>
        <w:autoSpaceDN w:val="0"/>
        <w:adjustRightInd w:val="0"/>
        <w:spacing w:after="0" w:line="240" w:lineRule="auto"/>
        <w:ind w:right="-1"/>
        <w:jc w:val="right"/>
        <w:rPr>
          <w:rFonts w:ascii="Times New Roman" w:hAnsi="Times New Roman" w:cs="Times New Roman"/>
          <w:sz w:val="28"/>
          <w:szCs w:val="28"/>
        </w:rPr>
      </w:pPr>
      <w:r w:rsidRPr="00CF434F">
        <w:rPr>
          <w:rFonts w:ascii="Times New Roman" w:hAnsi="Times New Roman" w:cs="Times New Roman"/>
          <w:sz w:val="28"/>
          <w:szCs w:val="28"/>
        </w:rPr>
        <w:lastRenderedPageBreak/>
        <w:t xml:space="preserve">Приложение </w:t>
      </w:r>
    </w:p>
    <w:p w:rsidR="00CC6341" w:rsidRDefault="00CC6341" w:rsidP="00CC6341">
      <w:pPr>
        <w:autoSpaceDE w:val="0"/>
        <w:autoSpaceDN w:val="0"/>
        <w:adjustRightInd w:val="0"/>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                                                                           </w:t>
      </w:r>
      <w:r w:rsidR="00CF434F" w:rsidRPr="00CF434F">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00CF434F">
        <w:rPr>
          <w:rFonts w:ascii="Times New Roman" w:hAnsi="Times New Roman" w:cs="Times New Roman"/>
          <w:sz w:val="28"/>
          <w:szCs w:val="28"/>
        </w:rPr>
        <w:t>Администрации</w:t>
      </w:r>
    </w:p>
    <w:p w:rsidR="00CC6341" w:rsidRDefault="00CF434F" w:rsidP="00CC6341">
      <w:pPr>
        <w:autoSpaceDE w:val="0"/>
        <w:autoSpaceDN w:val="0"/>
        <w:adjustRightInd w:val="0"/>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 </w:t>
      </w:r>
      <w:r w:rsidR="00CC6341">
        <w:rPr>
          <w:rFonts w:ascii="Times New Roman" w:hAnsi="Times New Roman" w:cs="Times New Roman"/>
          <w:sz w:val="28"/>
          <w:szCs w:val="28"/>
        </w:rPr>
        <w:t xml:space="preserve">                                                                     Объединенного</w:t>
      </w:r>
      <w:r>
        <w:rPr>
          <w:rFonts w:ascii="Times New Roman" w:hAnsi="Times New Roman" w:cs="Times New Roman"/>
          <w:sz w:val="28"/>
          <w:szCs w:val="28"/>
        </w:rPr>
        <w:t xml:space="preserve"> сельского поселения</w:t>
      </w:r>
      <w:r w:rsidRPr="00CF434F">
        <w:rPr>
          <w:rFonts w:ascii="Times New Roman" w:hAnsi="Times New Roman" w:cs="Times New Roman"/>
          <w:sz w:val="28"/>
          <w:szCs w:val="28"/>
        </w:rPr>
        <w:t xml:space="preserve"> </w:t>
      </w:r>
    </w:p>
    <w:p w:rsidR="00CF434F" w:rsidRPr="00CF434F" w:rsidRDefault="00CC6341" w:rsidP="00CC6341">
      <w:pPr>
        <w:autoSpaceDE w:val="0"/>
        <w:autoSpaceDN w:val="0"/>
        <w:adjustRightInd w:val="0"/>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                                                                                       </w:t>
      </w:r>
      <w:r w:rsidR="00CF434F" w:rsidRPr="00CF434F">
        <w:rPr>
          <w:rFonts w:ascii="Times New Roman" w:hAnsi="Times New Roman" w:cs="Times New Roman"/>
          <w:sz w:val="28"/>
          <w:szCs w:val="28"/>
        </w:rPr>
        <w:t xml:space="preserve">от </w:t>
      </w:r>
      <w:r w:rsidR="00343300">
        <w:rPr>
          <w:rFonts w:ascii="Times New Roman" w:hAnsi="Times New Roman" w:cs="Times New Roman"/>
          <w:sz w:val="28"/>
          <w:szCs w:val="28"/>
        </w:rPr>
        <w:t>27.04.</w:t>
      </w:r>
      <w:r w:rsidR="00CF434F" w:rsidRPr="00CF434F">
        <w:rPr>
          <w:rFonts w:ascii="Times New Roman" w:hAnsi="Times New Roman" w:cs="Times New Roman"/>
          <w:sz w:val="28"/>
          <w:szCs w:val="28"/>
        </w:rPr>
        <w:t>202</w:t>
      </w:r>
      <w:r w:rsidR="009B5FA2">
        <w:rPr>
          <w:rFonts w:ascii="Times New Roman" w:hAnsi="Times New Roman" w:cs="Times New Roman"/>
          <w:sz w:val="28"/>
          <w:szCs w:val="28"/>
        </w:rPr>
        <w:t>2</w:t>
      </w:r>
      <w:r w:rsidR="00CF434F" w:rsidRPr="00CF434F">
        <w:rPr>
          <w:rFonts w:ascii="Times New Roman" w:hAnsi="Times New Roman" w:cs="Times New Roman"/>
          <w:sz w:val="28"/>
          <w:szCs w:val="28"/>
        </w:rPr>
        <w:t xml:space="preserve"> года №</w:t>
      </w:r>
      <w:r w:rsidR="00343300">
        <w:rPr>
          <w:rFonts w:ascii="Times New Roman" w:hAnsi="Times New Roman" w:cs="Times New Roman"/>
          <w:sz w:val="28"/>
          <w:szCs w:val="28"/>
        </w:rPr>
        <w:t>15</w:t>
      </w:r>
      <w:r w:rsidR="00CF434F" w:rsidRPr="00CF434F">
        <w:rPr>
          <w:rFonts w:ascii="Times New Roman" w:hAnsi="Times New Roman" w:cs="Times New Roman"/>
          <w:sz w:val="28"/>
          <w:szCs w:val="28"/>
        </w:rPr>
        <w:t>__</w:t>
      </w:r>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p>
    <w:p w:rsidR="00CF434F" w:rsidRDefault="00CF434F" w:rsidP="00CF434F">
      <w:pPr>
        <w:autoSpaceDE w:val="0"/>
        <w:autoSpaceDN w:val="0"/>
        <w:adjustRightInd w:val="0"/>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ИЗМЕНЕНИЯ, </w:t>
      </w:r>
    </w:p>
    <w:p w:rsidR="00670170" w:rsidRDefault="00CF434F" w:rsidP="008A7C89">
      <w:pPr>
        <w:autoSpaceDE w:val="0"/>
        <w:autoSpaceDN w:val="0"/>
        <w:adjustRightInd w:val="0"/>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вносимые в постановление Администрации </w:t>
      </w:r>
    </w:p>
    <w:p w:rsidR="00670170" w:rsidRDefault="00CC6341" w:rsidP="008A7C89">
      <w:pPr>
        <w:autoSpaceDE w:val="0"/>
        <w:autoSpaceDN w:val="0"/>
        <w:adjustRightInd w:val="0"/>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Объединенного</w:t>
      </w:r>
      <w:r w:rsidR="00CF434F">
        <w:rPr>
          <w:rFonts w:ascii="Times New Roman" w:hAnsi="Times New Roman" w:cs="Times New Roman"/>
          <w:sz w:val="28"/>
          <w:szCs w:val="28"/>
        </w:rPr>
        <w:t xml:space="preserve"> сельского поселения от </w:t>
      </w:r>
      <w:r w:rsidR="001F3B14">
        <w:rPr>
          <w:rFonts w:ascii="Times New Roman" w:hAnsi="Times New Roman" w:cs="Times New Roman"/>
          <w:sz w:val="28"/>
          <w:szCs w:val="28"/>
        </w:rPr>
        <w:t>1</w:t>
      </w:r>
      <w:r>
        <w:rPr>
          <w:rFonts w:ascii="Times New Roman" w:hAnsi="Times New Roman" w:cs="Times New Roman"/>
          <w:sz w:val="28"/>
          <w:szCs w:val="28"/>
        </w:rPr>
        <w:t>0</w:t>
      </w:r>
      <w:r w:rsidR="00CF434F">
        <w:rPr>
          <w:rFonts w:ascii="Times New Roman" w:hAnsi="Times New Roman" w:cs="Times New Roman"/>
          <w:sz w:val="28"/>
          <w:szCs w:val="28"/>
        </w:rPr>
        <w:t>.0</w:t>
      </w:r>
      <w:r>
        <w:rPr>
          <w:rFonts w:ascii="Times New Roman" w:hAnsi="Times New Roman" w:cs="Times New Roman"/>
          <w:sz w:val="28"/>
          <w:szCs w:val="28"/>
        </w:rPr>
        <w:t>3</w:t>
      </w:r>
      <w:r w:rsidR="00CF434F">
        <w:rPr>
          <w:rFonts w:ascii="Times New Roman" w:hAnsi="Times New Roman" w:cs="Times New Roman"/>
          <w:sz w:val="28"/>
          <w:szCs w:val="28"/>
        </w:rPr>
        <w:t>.201</w:t>
      </w:r>
      <w:r w:rsidR="001F3B14">
        <w:rPr>
          <w:rFonts w:ascii="Times New Roman" w:hAnsi="Times New Roman" w:cs="Times New Roman"/>
          <w:sz w:val="28"/>
          <w:szCs w:val="28"/>
        </w:rPr>
        <w:t>7</w:t>
      </w:r>
      <w:r w:rsidR="00CF434F">
        <w:rPr>
          <w:rFonts w:ascii="Times New Roman" w:hAnsi="Times New Roman" w:cs="Times New Roman"/>
          <w:sz w:val="28"/>
          <w:szCs w:val="28"/>
        </w:rPr>
        <w:t xml:space="preserve"> года № </w:t>
      </w:r>
      <w:r w:rsidR="001F3B14">
        <w:rPr>
          <w:rFonts w:ascii="Times New Roman" w:hAnsi="Times New Roman" w:cs="Times New Roman"/>
          <w:sz w:val="28"/>
          <w:szCs w:val="28"/>
        </w:rPr>
        <w:t>2</w:t>
      </w:r>
      <w:r>
        <w:rPr>
          <w:rFonts w:ascii="Times New Roman" w:hAnsi="Times New Roman" w:cs="Times New Roman"/>
          <w:sz w:val="28"/>
          <w:szCs w:val="28"/>
        </w:rPr>
        <w:t>3</w:t>
      </w:r>
      <w:r w:rsidR="00CF434F">
        <w:rPr>
          <w:rFonts w:ascii="Times New Roman" w:hAnsi="Times New Roman" w:cs="Times New Roman"/>
          <w:sz w:val="28"/>
          <w:szCs w:val="28"/>
        </w:rPr>
        <w:t xml:space="preserve"> </w:t>
      </w:r>
    </w:p>
    <w:p w:rsidR="008A7C89" w:rsidRDefault="00CF434F" w:rsidP="008A7C89">
      <w:pPr>
        <w:autoSpaceDE w:val="0"/>
        <w:autoSpaceDN w:val="0"/>
        <w:adjustRightInd w:val="0"/>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w:t>
      </w:r>
      <w:r w:rsidR="001F3B14" w:rsidRPr="001F3B14">
        <w:rPr>
          <w:rFonts w:ascii="Times New Roman" w:hAnsi="Times New Roman" w:cs="Times New Roman"/>
          <w:sz w:val="28"/>
          <w:szCs w:val="28"/>
        </w:rPr>
        <w:t xml:space="preserve">Об оплате труда работников муниципальных бюджетных учреждений </w:t>
      </w:r>
    </w:p>
    <w:p w:rsidR="00CF434F" w:rsidRPr="00CF434F" w:rsidRDefault="00CC6341" w:rsidP="008A7C89">
      <w:pPr>
        <w:autoSpaceDE w:val="0"/>
        <w:autoSpaceDN w:val="0"/>
        <w:adjustRightInd w:val="0"/>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Объединенного</w:t>
      </w:r>
      <w:r w:rsidR="001F3B14" w:rsidRPr="001F3B14">
        <w:rPr>
          <w:rFonts w:ascii="Times New Roman" w:hAnsi="Times New Roman" w:cs="Times New Roman"/>
          <w:sz w:val="28"/>
          <w:szCs w:val="28"/>
        </w:rPr>
        <w:t xml:space="preserve"> сельского поселения</w:t>
      </w:r>
      <w:r w:rsidR="003674E3">
        <w:rPr>
          <w:rFonts w:ascii="Times New Roman" w:hAnsi="Times New Roman" w:cs="Times New Roman"/>
          <w:sz w:val="28"/>
          <w:szCs w:val="28"/>
        </w:rPr>
        <w:t>»</w:t>
      </w:r>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p>
    <w:p w:rsidR="001F3B14" w:rsidRPr="001F3B14" w:rsidRDefault="001F3B14" w:rsidP="000E005B">
      <w:pPr>
        <w:pStyle w:val="a3"/>
        <w:spacing w:before="0" w:after="0"/>
        <w:ind w:left="709"/>
        <w:jc w:val="both"/>
        <w:rPr>
          <w:sz w:val="28"/>
          <w:szCs w:val="28"/>
        </w:rPr>
      </w:pPr>
      <w:r w:rsidRPr="001F3B14">
        <w:rPr>
          <w:sz w:val="28"/>
          <w:szCs w:val="28"/>
        </w:rPr>
        <w:t>В приложении №1</w:t>
      </w:r>
      <w:r w:rsidR="009B5FA2">
        <w:rPr>
          <w:sz w:val="28"/>
          <w:szCs w:val="28"/>
        </w:rPr>
        <w:t xml:space="preserve"> в </w:t>
      </w:r>
      <w:r w:rsidR="009B5FA2" w:rsidRPr="001F3B14">
        <w:rPr>
          <w:sz w:val="28"/>
          <w:szCs w:val="28"/>
        </w:rPr>
        <w:t>разделе 1</w:t>
      </w:r>
      <w:r w:rsidRPr="001F3B14">
        <w:rPr>
          <w:sz w:val="28"/>
          <w:szCs w:val="28"/>
        </w:rPr>
        <w:t>:</w:t>
      </w:r>
    </w:p>
    <w:p w:rsidR="009B5FA2" w:rsidRDefault="002D5D4F" w:rsidP="003D19B3">
      <w:pPr>
        <w:pStyle w:val="a3"/>
        <w:numPr>
          <w:ilvl w:val="0"/>
          <w:numId w:val="2"/>
        </w:numPr>
        <w:spacing w:before="0" w:after="0"/>
        <w:jc w:val="both"/>
        <w:rPr>
          <w:sz w:val="28"/>
          <w:szCs w:val="28"/>
        </w:rPr>
      </w:pPr>
      <w:r w:rsidRPr="001F3B14">
        <w:rPr>
          <w:sz w:val="28"/>
          <w:szCs w:val="28"/>
        </w:rPr>
        <w:t xml:space="preserve">пункт </w:t>
      </w:r>
      <w:r>
        <w:rPr>
          <w:sz w:val="28"/>
          <w:szCs w:val="28"/>
        </w:rPr>
        <w:t>1.2</w:t>
      </w:r>
      <w:r w:rsidR="003D19B3">
        <w:rPr>
          <w:sz w:val="28"/>
          <w:szCs w:val="28"/>
        </w:rPr>
        <w:t>. и</w:t>
      </w:r>
      <w:r w:rsidR="009B5FA2">
        <w:rPr>
          <w:sz w:val="28"/>
          <w:szCs w:val="28"/>
        </w:rPr>
        <w:t>сключить.</w:t>
      </w:r>
    </w:p>
    <w:p w:rsidR="002D5D4F" w:rsidRDefault="009B5FA2" w:rsidP="003D19B3">
      <w:pPr>
        <w:pStyle w:val="a3"/>
        <w:numPr>
          <w:ilvl w:val="0"/>
          <w:numId w:val="2"/>
        </w:numPr>
        <w:spacing w:before="0" w:after="0"/>
        <w:jc w:val="both"/>
        <w:rPr>
          <w:sz w:val="28"/>
          <w:szCs w:val="28"/>
        </w:rPr>
      </w:pPr>
      <w:r w:rsidRPr="001F3B14">
        <w:rPr>
          <w:sz w:val="28"/>
          <w:szCs w:val="28"/>
        </w:rPr>
        <w:t xml:space="preserve">пункт </w:t>
      </w:r>
      <w:r w:rsidR="002D5D4F" w:rsidRPr="001F3B14">
        <w:rPr>
          <w:sz w:val="28"/>
          <w:szCs w:val="28"/>
        </w:rPr>
        <w:t>1.</w:t>
      </w:r>
      <w:r w:rsidR="003D19B3">
        <w:rPr>
          <w:sz w:val="28"/>
          <w:szCs w:val="28"/>
        </w:rPr>
        <w:t>3</w:t>
      </w:r>
      <w:r w:rsidR="002D5D4F" w:rsidRPr="001F3B14">
        <w:rPr>
          <w:sz w:val="28"/>
          <w:szCs w:val="28"/>
        </w:rPr>
        <w:t>.</w:t>
      </w:r>
      <w:r>
        <w:rPr>
          <w:sz w:val="28"/>
          <w:szCs w:val="28"/>
        </w:rPr>
        <w:t>, 1.4.</w:t>
      </w:r>
      <w:r w:rsidR="002D5D4F" w:rsidRPr="001F3B14">
        <w:rPr>
          <w:sz w:val="28"/>
          <w:szCs w:val="28"/>
        </w:rPr>
        <w:t xml:space="preserve"> </w:t>
      </w:r>
      <w:r>
        <w:rPr>
          <w:sz w:val="28"/>
          <w:szCs w:val="28"/>
        </w:rPr>
        <w:t xml:space="preserve">считать пунктами 1.2., 1.3. и </w:t>
      </w:r>
      <w:r w:rsidR="002D5D4F" w:rsidRPr="001F3B14">
        <w:rPr>
          <w:sz w:val="28"/>
          <w:szCs w:val="28"/>
        </w:rPr>
        <w:t>изложить в редакции:</w:t>
      </w:r>
    </w:p>
    <w:p w:rsidR="009B5FA2" w:rsidRPr="001F3B14" w:rsidRDefault="009B5FA2" w:rsidP="009B5FA2">
      <w:pPr>
        <w:pStyle w:val="a3"/>
        <w:spacing w:before="0" w:after="0"/>
        <w:ind w:left="1069"/>
        <w:jc w:val="both"/>
        <w:rPr>
          <w:sz w:val="28"/>
          <w:szCs w:val="28"/>
        </w:rPr>
      </w:pPr>
    </w:p>
    <w:p w:rsidR="002D5D4F" w:rsidRPr="002D5D4F" w:rsidRDefault="002D5D4F" w:rsidP="002D5D4F">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Pr="002D5D4F">
        <w:rPr>
          <w:rFonts w:ascii="Times New Roman" w:hAnsi="Times New Roman" w:cs="Times New Roman"/>
          <w:kern w:val="2"/>
          <w:sz w:val="28"/>
          <w:szCs w:val="28"/>
        </w:rPr>
        <w:t>1.2. Заработная плата работников муниципальных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1F3B14" w:rsidRDefault="001F3B14" w:rsidP="002D5D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F3B14">
        <w:rPr>
          <w:rFonts w:ascii="Times New Roman" w:eastAsia="Calibri" w:hAnsi="Times New Roman" w:cs="Times New Roman"/>
          <w:sz w:val="28"/>
          <w:szCs w:val="28"/>
        </w:rPr>
        <w:t>1.</w:t>
      </w:r>
      <w:r>
        <w:rPr>
          <w:rFonts w:ascii="Times New Roman" w:eastAsia="Calibri" w:hAnsi="Times New Roman" w:cs="Times New Roman"/>
          <w:sz w:val="28"/>
          <w:szCs w:val="28"/>
        </w:rPr>
        <w:t>3</w:t>
      </w:r>
      <w:r w:rsidRPr="001F3B14">
        <w:rPr>
          <w:rFonts w:ascii="Times New Roman" w:eastAsia="Calibri" w:hAnsi="Times New Roman" w:cs="Times New Roman"/>
          <w:sz w:val="28"/>
          <w:szCs w:val="28"/>
        </w:rPr>
        <w:t xml:space="preserve">.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r w:rsidRPr="001F3B14">
        <w:rPr>
          <w:rFonts w:ascii="Times New Roman" w:hAnsi="Times New Roman" w:cs="Times New Roman"/>
          <w:sz w:val="28"/>
          <w:szCs w:val="28"/>
        </w:rPr>
        <w:t>установленного федеральным законодательством</w:t>
      </w:r>
      <w:r w:rsidRPr="001F3B14">
        <w:rPr>
          <w:rFonts w:ascii="Times New Roman" w:eastAsia="Calibri" w:hAnsi="Times New Roman" w:cs="Times New Roman"/>
          <w:sz w:val="28"/>
          <w:szCs w:val="28"/>
        </w:rPr>
        <w:t>.</w:t>
      </w:r>
    </w:p>
    <w:p w:rsidR="001F3B14" w:rsidRPr="001F3B14" w:rsidRDefault="001F3B14" w:rsidP="001F3B14">
      <w:pPr>
        <w:autoSpaceDE w:val="0"/>
        <w:autoSpaceDN w:val="0"/>
        <w:adjustRightInd w:val="0"/>
        <w:spacing w:after="0" w:line="240" w:lineRule="auto"/>
        <w:ind w:firstLine="709"/>
        <w:jc w:val="both"/>
        <w:rPr>
          <w:rFonts w:ascii="Times New Roman" w:hAnsi="Times New Roman" w:cs="Times New Roman"/>
          <w:sz w:val="28"/>
          <w:szCs w:val="28"/>
        </w:rPr>
      </w:pPr>
      <w:r w:rsidRPr="001F3B14">
        <w:rPr>
          <w:rFonts w:ascii="Times New Roman" w:hAnsi="Times New Roman" w:cs="Times New Roman"/>
          <w:sz w:val="28"/>
          <w:szCs w:val="28"/>
        </w:rPr>
        <w:t>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1F3B14" w:rsidRPr="001F3B14" w:rsidRDefault="001F3B14" w:rsidP="001F3B14">
      <w:pPr>
        <w:autoSpaceDE w:val="0"/>
        <w:autoSpaceDN w:val="0"/>
        <w:adjustRightInd w:val="0"/>
        <w:spacing w:after="0" w:line="240" w:lineRule="auto"/>
        <w:ind w:firstLine="709"/>
        <w:jc w:val="both"/>
        <w:rPr>
          <w:rFonts w:ascii="Times New Roman" w:hAnsi="Times New Roman" w:cs="Times New Roman"/>
          <w:sz w:val="28"/>
          <w:szCs w:val="28"/>
        </w:rPr>
      </w:pPr>
      <w:r w:rsidRPr="001F3B14">
        <w:rPr>
          <w:rFonts w:ascii="Times New Roman" w:hAnsi="Times New Roman" w:cs="Times New Roman"/>
          <w:sz w:val="28"/>
          <w:szCs w:val="28"/>
        </w:rPr>
        <w:t>При расчете доплаты до минимального размера оплаты труда в состав заработной платы, не превышающей минимального размера оплаты труда, не включаются:</w:t>
      </w:r>
    </w:p>
    <w:p w:rsidR="001F3B14" w:rsidRPr="001F3B14" w:rsidRDefault="001F3B14" w:rsidP="001F3B14">
      <w:pPr>
        <w:autoSpaceDE w:val="0"/>
        <w:autoSpaceDN w:val="0"/>
        <w:spacing w:after="0" w:line="240" w:lineRule="auto"/>
        <w:ind w:firstLine="709"/>
        <w:jc w:val="both"/>
        <w:rPr>
          <w:rFonts w:ascii="Times New Roman" w:hAnsi="Times New Roman" w:cs="Times New Roman"/>
          <w:sz w:val="28"/>
          <w:szCs w:val="28"/>
        </w:rPr>
      </w:pPr>
      <w:r w:rsidRPr="001F3B14">
        <w:rPr>
          <w:rFonts w:ascii="Times New Roman" w:hAnsi="Times New Roman" w:cs="Times New Roman"/>
          <w:sz w:val="28"/>
          <w:szCs w:val="28"/>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1F3B14" w:rsidRPr="001F3B14" w:rsidRDefault="001F3B14" w:rsidP="001F3B14">
      <w:pPr>
        <w:autoSpaceDE w:val="0"/>
        <w:autoSpaceDN w:val="0"/>
        <w:adjustRightInd w:val="0"/>
        <w:spacing w:after="0" w:line="240" w:lineRule="auto"/>
        <w:ind w:firstLine="709"/>
        <w:jc w:val="both"/>
        <w:rPr>
          <w:rFonts w:ascii="Times New Roman" w:hAnsi="Times New Roman" w:cs="Times New Roman"/>
          <w:sz w:val="28"/>
          <w:szCs w:val="28"/>
        </w:rPr>
      </w:pPr>
      <w:r w:rsidRPr="001F3B14">
        <w:rPr>
          <w:rFonts w:ascii="Times New Roman" w:hAnsi="Times New Roman" w:cs="Times New Roman"/>
          <w:sz w:val="28"/>
          <w:szCs w:val="28"/>
        </w:rPr>
        <w:t>оплата сверхурочной работы, работы в ночное время, выходные и нерабочие праздничные дни.</w:t>
      </w:r>
    </w:p>
    <w:p w:rsidR="00CC406F" w:rsidRDefault="001F3B14" w:rsidP="001F3B14">
      <w:pPr>
        <w:autoSpaceDE w:val="0"/>
        <w:autoSpaceDN w:val="0"/>
        <w:spacing w:after="0" w:line="240" w:lineRule="auto"/>
        <w:ind w:firstLine="709"/>
        <w:jc w:val="both"/>
        <w:rPr>
          <w:rFonts w:ascii="Times New Roman" w:hAnsi="Times New Roman" w:cs="Times New Roman"/>
          <w:sz w:val="28"/>
          <w:szCs w:val="28"/>
        </w:rPr>
      </w:pPr>
      <w:r w:rsidRPr="001F3B14">
        <w:rPr>
          <w:rFonts w:ascii="Times New Roman" w:hAnsi="Times New Roman" w:cs="Times New Roman"/>
          <w:sz w:val="28"/>
          <w:szCs w:val="28"/>
        </w:rPr>
        <w:t>Доплата до минимального размера оплаты труда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r w:rsidR="00CC406F">
        <w:rPr>
          <w:rFonts w:ascii="Times New Roman" w:hAnsi="Times New Roman" w:cs="Times New Roman"/>
          <w:sz w:val="28"/>
          <w:szCs w:val="28"/>
        </w:rPr>
        <w:t>.</w:t>
      </w:r>
      <w:r w:rsidR="003D19B3">
        <w:rPr>
          <w:rFonts w:ascii="Times New Roman" w:hAnsi="Times New Roman" w:cs="Times New Roman"/>
          <w:sz w:val="28"/>
          <w:szCs w:val="28"/>
        </w:rPr>
        <w:t>»</w:t>
      </w:r>
    </w:p>
    <w:p w:rsidR="009B5FA2" w:rsidRDefault="009B5FA2" w:rsidP="001F3B14">
      <w:pPr>
        <w:autoSpaceDE w:val="0"/>
        <w:autoSpaceDN w:val="0"/>
        <w:spacing w:after="0" w:line="240" w:lineRule="auto"/>
        <w:ind w:firstLine="709"/>
        <w:jc w:val="both"/>
        <w:rPr>
          <w:rFonts w:ascii="Times New Roman" w:hAnsi="Times New Roman" w:cs="Times New Roman"/>
          <w:sz w:val="28"/>
          <w:szCs w:val="28"/>
        </w:rPr>
      </w:pPr>
    </w:p>
    <w:p w:rsidR="003D19B3" w:rsidRDefault="003D19B3" w:rsidP="009B5FA2">
      <w:pPr>
        <w:pStyle w:val="a4"/>
        <w:numPr>
          <w:ilvl w:val="0"/>
          <w:numId w:val="2"/>
        </w:numPr>
        <w:autoSpaceDE w:val="0"/>
        <w:autoSpaceDN w:val="0"/>
        <w:spacing w:after="0" w:line="240" w:lineRule="auto"/>
        <w:jc w:val="both"/>
        <w:rPr>
          <w:rFonts w:ascii="Times New Roman" w:hAnsi="Times New Roman" w:cs="Times New Roman"/>
          <w:sz w:val="28"/>
          <w:szCs w:val="28"/>
        </w:rPr>
      </w:pPr>
      <w:r w:rsidRPr="003D19B3">
        <w:rPr>
          <w:rFonts w:ascii="Times New Roman" w:hAnsi="Times New Roman" w:cs="Times New Roman"/>
          <w:sz w:val="28"/>
          <w:szCs w:val="28"/>
        </w:rPr>
        <w:t>пункт 1.</w:t>
      </w:r>
      <w:r w:rsidR="009B5FA2">
        <w:rPr>
          <w:rFonts w:ascii="Times New Roman" w:hAnsi="Times New Roman" w:cs="Times New Roman"/>
          <w:sz w:val="28"/>
          <w:szCs w:val="28"/>
        </w:rPr>
        <w:t>5</w:t>
      </w:r>
      <w:r w:rsidRPr="003D19B3">
        <w:rPr>
          <w:rFonts w:ascii="Times New Roman" w:hAnsi="Times New Roman" w:cs="Times New Roman"/>
          <w:sz w:val="28"/>
          <w:szCs w:val="28"/>
        </w:rPr>
        <w:t xml:space="preserve">.- 1.10.  </w:t>
      </w:r>
      <w:r w:rsidR="009B5FA2">
        <w:rPr>
          <w:rFonts w:ascii="Times New Roman" w:hAnsi="Times New Roman" w:cs="Times New Roman"/>
          <w:sz w:val="28"/>
          <w:szCs w:val="28"/>
        </w:rPr>
        <w:t>считать</w:t>
      </w:r>
      <w:r>
        <w:rPr>
          <w:rFonts w:ascii="Times New Roman" w:hAnsi="Times New Roman" w:cs="Times New Roman"/>
          <w:sz w:val="28"/>
          <w:szCs w:val="28"/>
        </w:rPr>
        <w:t xml:space="preserve"> пункт</w:t>
      </w:r>
      <w:r w:rsidR="009B5FA2">
        <w:rPr>
          <w:rFonts w:ascii="Times New Roman" w:hAnsi="Times New Roman" w:cs="Times New Roman"/>
          <w:sz w:val="28"/>
          <w:szCs w:val="28"/>
        </w:rPr>
        <w:t>ами</w:t>
      </w:r>
      <w:r>
        <w:rPr>
          <w:rFonts w:ascii="Times New Roman" w:hAnsi="Times New Roman" w:cs="Times New Roman"/>
          <w:sz w:val="28"/>
          <w:szCs w:val="28"/>
        </w:rPr>
        <w:t xml:space="preserve"> 1.4.-1.9.</w:t>
      </w:r>
      <w:r w:rsidR="009B5FA2">
        <w:rPr>
          <w:rFonts w:ascii="Times New Roman" w:hAnsi="Times New Roman" w:cs="Times New Roman"/>
          <w:sz w:val="28"/>
          <w:szCs w:val="28"/>
        </w:rPr>
        <w:t xml:space="preserve"> и изложить в редакции:</w:t>
      </w:r>
    </w:p>
    <w:p w:rsidR="009B5FA2" w:rsidRPr="003D19B3" w:rsidRDefault="009B5FA2" w:rsidP="009B5FA2">
      <w:pPr>
        <w:pStyle w:val="a4"/>
        <w:autoSpaceDE w:val="0"/>
        <w:autoSpaceDN w:val="0"/>
        <w:spacing w:after="0" w:line="240" w:lineRule="auto"/>
        <w:ind w:left="1069"/>
        <w:jc w:val="both"/>
        <w:rPr>
          <w:rFonts w:ascii="Times New Roman" w:hAnsi="Times New Roman" w:cs="Times New Roman"/>
          <w:sz w:val="28"/>
          <w:szCs w:val="28"/>
        </w:rPr>
      </w:pPr>
    </w:p>
    <w:p w:rsidR="00CC406F" w:rsidRPr="00CC406F" w:rsidRDefault="009B5FA2" w:rsidP="009B5FA2">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00CC406F" w:rsidRPr="00CC406F">
        <w:rPr>
          <w:rFonts w:ascii="Times New Roman" w:hAnsi="Times New Roman" w:cs="Times New Roman"/>
          <w:kern w:val="2"/>
          <w:sz w:val="28"/>
          <w:szCs w:val="28"/>
        </w:rPr>
        <w:t>1.</w:t>
      </w:r>
      <w:r>
        <w:rPr>
          <w:rFonts w:ascii="Times New Roman" w:hAnsi="Times New Roman" w:cs="Times New Roman"/>
          <w:kern w:val="2"/>
          <w:sz w:val="28"/>
          <w:szCs w:val="28"/>
        </w:rPr>
        <w:t>4</w:t>
      </w:r>
      <w:r w:rsidR="00CC406F" w:rsidRPr="00CC406F">
        <w:rPr>
          <w:rFonts w:ascii="Times New Roman" w:hAnsi="Times New Roman" w:cs="Times New Roman"/>
          <w:kern w:val="2"/>
          <w:sz w:val="28"/>
          <w:szCs w:val="28"/>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CC406F" w:rsidRPr="00CC406F" w:rsidRDefault="00CC406F" w:rsidP="00CC406F">
      <w:pPr>
        <w:autoSpaceDE w:val="0"/>
        <w:autoSpaceDN w:val="0"/>
        <w:adjustRightInd w:val="0"/>
        <w:spacing w:after="0" w:line="240" w:lineRule="auto"/>
        <w:ind w:firstLine="709"/>
        <w:jc w:val="both"/>
        <w:rPr>
          <w:rFonts w:ascii="Times New Roman" w:hAnsi="Times New Roman" w:cs="Times New Roman"/>
          <w:kern w:val="2"/>
          <w:sz w:val="28"/>
          <w:szCs w:val="28"/>
        </w:rPr>
      </w:pPr>
      <w:r w:rsidRPr="00CC406F">
        <w:rPr>
          <w:rFonts w:ascii="Times New Roman" w:hAnsi="Times New Roman" w:cs="Times New Roman"/>
          <w:kern w:val="2"/>
          <w:sz w:val="28"/>
          <w:szCs w:val="28"/>
        </w:rPr>
        <w:t>1.</w:t>
      </w:r>
      <w:r w:rsidR="009B5FA2">
        <w:rPr>
          <w:rFonts w:ascii="Times New Roman" w:hAnsi="Times New Roman" w:cs="Times New Roman"/>
          <w:kern w:val="2"/>
          <w:sz w:val="28"/>
          <w:szCs w:val="28"/>
        </w:rPr>
        <w:t>5</w:t>
      </w:r>
      <w:r w:rsidRPr="00CC406F">
        <w:rPr>
          <w:rFonts w:ascii="Times New Roman" w:hAnsi="Times New Roman" w:cs="Times New Roman"/>
          <w:kern w:val="2"/>
          <w:sz w:val="28"/>
          <w:szCs w:val="28"/>
        </w:rPr>
        <w:t>.</w:t>
      </w:r>
      <w:r w:rsidR="001C6EC9">
        <w:rPr>
          <w:rFonts w:ascii="Times New Roman" w:hAnsi="Times New Roman" w:cs="Times New Roman"/>
          <w:kern w:val="2"/>
          <w:sz w:val="28"/>
          <w:szCs w:val="28"/>
        </w:rPr>
        <w:t xml:space="preserve"> </w:t>
      </w:r>
      <w:r w:rsidRPr="00CC406F">
        <w:rPr>
          <w:rFonts w:ascii="Times New Roman" w:hAnsi="Times New Roman" w:cs="Times New Roman"/>
          <w:kern w:val="2"/>
          <w:sz w:val="28"/>
          <w:szCs w:val="28"/>
        </w:rPr>
        <w:t>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CC406F" w:rsidRPr="00CC406F" w:rsidRDefault="00CC406F" w:rsidP="00CC406F">
      <w:pPr>
        <w:autoSpaceDE w:val="0"/>
        <w:autoSpaceDN w:val="0"/>
        <w:adjustRightInd w:val="0"/>
        <w:spacing w:after="0" w:line="240" w:lineRule="auto"/>
        <w:ind w:firstLine="709"/>
        <w:jc w:val="both"/>
        <w:rPr>
          <w:rFonts w:ascii="Times New Roman" w:hAnsi="Times New Roman" w:cs="Times New Roman"/>
          <w:sz w:val="28"/>
          <w:szCs w:val="28"/>
        </w:rPr>
      </w:pPr>
      <w:r w:rsidRPr="00CC406F">
        <w:rPr>
          <w:rFonts w:ascii="Times New Roman" w:hAnsi="Times New Roman" w:cs="Times New Roman"/>
          <w:kern w:val="2"/>
          <w:sz w:val="28"/>
          <w:szCs w:val="28"/>
        </w:rPr>
        <w:t>1.</w:t>
      </w:r>
      <w:r w:rsidR="009B5FA2">
        <w:rPr>
          <w:rFonts w:ascii="Times New Roman" w:hAnsi="Times New Roman" w:cs="Times New Roman"/>
          <w:kern w:val="2"/>
          <w:sz w:val="28"/>
          <w:szCs w:val="28"/>
        </w:rPr>
        <w:t>6</w:t>
      </w:r>
      <w:r w:rsidRPr="00CC406F">
        <w:rPr>
          <w:rFonts w:ascii="Times New Roman" w:hAnsi="Times New Roman" w:cs="Times New Roman"/>
          <w:kern w:val="2"/>
          <w:sz w:val="28"/>
          <w:szCs w:val="28"/>
        </w:rPr>
        <w:t xml:space="preserve">. </w:t>
      </w:r>
      <w:r w:rsidRPr="00CC406F">
        <w:rPr>
          <w:rFonts w:ascii="Times New Roman" w:hAnsi="Times New Roman" w:cs="Times New Roman"/>
          <w:sz w:val="28"/>
          <w:szCs w:val="28"/>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CC406F" w:rsidRPr="00CC406F" w:rsidRDefault="00CC406F" w:rsidP="00CC406F">
      <w:pPr>
        <w:autoSpaceDE w:val="0"/>
        <w:autoSpaceDN w:val="0"/>
        <w:adjustRightInd w:val="0"/>
        <w:spacing w:after="0" w:line="240" w:lineRule="auto"/>
        <w:ind w:firstLine="709"/>
        <w:jc w:val="both"/>
        <w:rPr>
          <w:rFonts w:ascii="Times New Roman" w:hAnsi="Times New Roman" w:cs="Times New Roman"/>
          <w:sz w:val="28"/>
          <w:szCs w:val="28"/>
        </w:rPr>
      </w:pPr>
      <w:r w:rsidRPr="00CC406F">
        <w:rPr>
          <w:rFonts w:ascii="Times New Roman" w:hAnsi="Times New Roman" w:cs="Times New Roman"/>
          <w:sz w:val="28"/>
          <w:szCs w:val="28"/>
        </w:rPr>
        <w:t>1.</w:t>
      </w:r>
      <w:r w:rsidR="009B5FA2">
        <w:rPr>
          <w:rFonts w:ascii="Times New Roman" w:hAnsi="Times New Roman" w:cs="Times New Roman"/>
          <w:sz w:val="28"/>
          <w:szCs w:val="28"/>
        </w:rPr>
        <w:t>7</w:t>
      </w:r>
      <w:r w:rsidRPr="00CC406F">
        <w:rPr>
          <w:rFonts w:ascii="Times New Roman" w:hAnsi="Times New Roman" w:cs="Times New Roman"/>
          <w:sz w:val="28"/>
          <w:szCs w:val="28"/>
        </w:rPr>
        <w:t xml:space="preserve">. При заключении трудовых договоров с работниками рекомендуется использовать примерную форму трудового договора, приведенную в </w:t>
      </w:r>
      <w:hyperlink r:id="rId5" w:history="1">
        <w:r w:rsidRPr="00CC406F">
          <w:rPr>
            <w:rFonts w:ascii="Times New Roman" w:hAnsi="Times New Roman" w:cs="Times New Roman"/>
            <w:sz w:val="28"/>
            <w:szCs w:val="28"/>
          </w:rPr>
          <w:t>приложении № 3</w:t>
        </w:r>
      </w:hyperlink>
      <w:r w:rsidRPr="00CC406F">
        <w:rPr>
          <w:rFonts w:ascii="Times New Roman" w:hAnsi="Times New Roman" w:cs="Times New Roman"/>
          <w:sz w:val="28"/>
          <w:szCs w:val="28"/>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CC406F" w:rsidRPr="00CC406F" w:rsidRDefault="00CC406F" w:rsidP="00CC406F">
      <w:pPr>
        <w:autoSpaceDE w:val="0"/>
        <w:autoSpaceDN w:val="0"/>
        <w:adjustRightInd w:val="0"/>
        <w:spacing w:after="0" w:line="240" w:lineRule="auto"/>
        <w:ind w:firstLine="709"/>
        <w:jc w:val="both"/>
        <w:rPr>
          <w:rFonts w:ascii="Times New Roman" w:hAnsi="Times New Roman" w:cs="Times New Roman"/>
          <w:sz w:val="28"/>
          <w:szCs w:val="28"/>
        </w:rPr>
      </w:pPr>
      <w:r w:rsidRPr="00CC406F">
        <w:rPr>
          <w:rFonts w:ascii="Times New Roman" w:hAnsi="Times New Roman" w:cs="Times New Roman"/>
          <w:sz w:val="28"/>
          <w:szCs w:val="28"/>
        </w:rPr>
        <w:t>1.</w:t>
      </w:r>
      <w:r w:rsidR="009B5FA2">
        <w:rPr>
          <w:rFonts w:ascii="Times New Roman" w:hAnsi="Times New Roman" w:cs="Times New Roman"/>
          <w:sz w:val="28"/>
          <w:szCs w:val="28"/>
        </w:rPr>
        <w:t>8</w:t>
      </w:r>
      <w:r w:rsidRPr="00CC406F">
        <w:rPr>
          <w:rFonts w:ascii="Times New Roman" w:hAnsi="Times New Roman" w:cs="Times New Roman"/>
          <w:sz w:val="28"/>
          <w:szCs w:val="28"/>
        </w:rPr>
        <w:t xml:space="preserve">. Штатное расписание </w:t>
      </w:r>
      <w:r w:rsidRPr="00CC406F">
        <w:rPr>
          <w:rFonts w:ascii="Times New Roman" w:hAnsi="Times New Roman" w:cs="Times New Roman"/>
          <w:bCs/>
          <w:kern w:val="2"/>
          <w:sz w:val="28"/>
          <w:szCs w:val="28"/>
        </w:rPr>
        <w:t>муниципально</w:t>
      </w:r>
      <w:r w:rsidRPr="00CC406F">
        <w:rPr>
          <w:rFonts w:ascii="Times New Roman" w:hAnsi="Times New Roman" w:cs="Times New Roman"/>
          <w:sz w:val="28"/>
          <w:szCs w:val="28"/>
        </w:rPr>
        <w:t>го учреждения утверждается руководителем учреждения и включает в себя все должности руководителей, специалистов и служащих, профессии рабочих данного</w:t>
      </w:r>
      <w:r w:rsidRPr="00CC406F">
        <w:rPr>
          <w:rFonts w:ascii="Times New Roman" w:hAnsi="Times New Roman" w:cs="Times New Roman"/>
          <w:bCs/>
          <w:kern w:val="2"/>
          <w:sz w:val="28"/>
          <w:szCs w:val="28"/>
        </w:rPr>
        <w:t xml:space="preserve"> муниципального</w:t>
      </w:r>
      <w:r w:rsidRPr="00CC406F">
        <w:rPr>
          <w:rFonts w:ascii="Times New Roman" w:hAnsi="Times New Roman" w:cs="Times New Roman"/>
          <w:sz w:val="28"/>
          <w:szCs w:val="28"/>
        </w:rPr>
        <w:t xml:space="preserve"> учреждения.</w:t>
      </w:r>
    </w:p>
    <w:p w:rsidR="001F3B14" w:rsidRPr="00CC406F" w:rsidRDefault="00CC406F" w:rsidP="00CC406F">
      <w:pPr>
        <w:autoSpaceDE w:val="0"/>
        <w:autoSpaceDN w:val="0"/>
        <w:adjustRightInd w:val="0"/>
        <w:spacing w:after="0" w:line="240" w:lineRule="auto"/>
        <w:ind w:firstLine="709"/>
        <w:jc w:val="both"/>
        <w:rPr>
          <w:rFonts w:ascii="Times New Roman" w:hAnsi="Times New Roman" w:cs="Times New Roman"/>
          <w:sz w:val="28"/>
          <w:szCs w:val="28"/>
        </w:rPr>
      </w:pPr>
      <w:r w:rsidRPr="00CC406F">
        <w:rPr>
          <w:rFonts w:ascii="Times New Roman" w:hAnsi="Times New Roman" w:cs="Times New Roman"/>
          <w:kern w:val="2"/>
          <w:sz w:val="28"/>
          <w:szCs w:val="28"/>
        </w:rPr>
        <w:t>1.</w:t>
      </w:r>
      <w:r w:rsidR="009B5FA2">
        <w:rPr>
          <w:rFonts w:ascii="Times New Roman" w:hAnsi="Times New Roman" w:cs="Times New Roman"/>
          <w:kern w:val="2"/>
          <w:sz w:val="28"/>
          <w:szCs w:val="28"/>
        </w:rPr>
        <w:t>9</w:t>
      </w:r>
      <w:r w:rsidRPr="00CC406F">
        <w:rPr>
          <w:rFonts w:ascii="Times New Roman" w:hAnsi="Times New Roman" w:cs="Times New Roman"/>
          <w:kern w:val="2"/>
          <w:sz w:val="28"/>
          <w:szCs w:val="28"/>
        </w:rPr>
        <w:t xml:space="preserve">. Положение об оплате труда работников </w:t>
      </w:r>
      <w:r w:rsidRPr="00CC406F">
        <w:rPr>
          <w:rFonts w:ascii="Times New Roman" w:hAnsi="Times New Roman" w:cs="Times New Roman"/>
          <w:bCs/>
          <w:kern w:val="2"/>
          <w:sz w:val="28"/>
          <w:szCs w:val="28"/>
        </w:rPr>
        <w:t xml:space="preserve">муниципальных </w:t>
      </w:r>
      <w:r w:rsidRPr="00CC406F">
        <w:rPr>
          <w:rFonts w:ascii="Times New Roman" w:hAnsi="Times New Roman" w:cs="Times New Roman"/>
          <w:kern w:val="2"/>
          <w:sz w:val="28"/>
          <w:szCs w:val="28"/>
        </w:rPr>
        <w:t xml:space="preserve">учреждений утверждается локальным нормативным актом </w:t>
      </w:r>
      <w:r w:rsidRPr="00CC406F">
        <w:rPr>
          <w:rFonts w:ascii="Times New Roman" w:hAnsi="Times New Roman" w:cs="Times New Roman"/>
          <w:bCs/>
          <w:kern w:val="2"/>
          <w:sz w:val="28"/>
          <w:szCs w:val="28"/>
        </w:rPr>
        <w:t>муниципально</w:t>
      </w:r>
      <w:r w:rsidRPr="00CC406F">
        <w:rPr>
          <w:rFonts w:ascii="Times New Roman" w:hAnsi="Times New Roman" w:cs="Times New Roman"/>
          <w:kern w:val="2"/>
          <w:sz w:val="28"/>
          <w:szCs w:val="28"/>
        </w:rPr>
        <w:t>го учреждения с учетом мнения представительного органа работников.</w:t>
      </w:r>
      <w:r w:rsidR="001F3B14" w:rsidRPr="00CC406F">
        <w:rPr>
          <w:rFonts w:ascii="Times New Roman" w:hAnsi="Times New Roman" w:cs="Times New Roman"/>
          <w:sz w:val="28"/>
          <w:szCs w:val="28"/>
        </w:rPr>
        <w:t>».</w:t>
      </w:r>
    </w:p>
    <w:p w:rsidR="001F3B14" w:rsidRPr="001F3B14" w:rsidRDefault="001F3B14" w:rsidP="001F3B14">
      <w:pPr>
        <w:pStyle w:val="a3"/>
        <w:spacing w:before="0" w:after="0"/>
        <w:ind w:firstLine="709"/>
        <w:jc w:val="both"/>
        <w:rPr>
          <w:sz w:val="28"/>
          <w:szCs w:val="28"/>
        </w:rPr>
      </w:pPr>
    </w:p>
    <w:p w:rsidR="001F3B14" w:rsidRDefault="001F3B14" w:rsidP="001F3B14">
      <w:pPr>
        <w:pStyle w:val="a3"/>
        <w:spacing w:before="0" w:after="0"/>
        <w:ind w:firstLine="709"/>
        <w:jc w:val="both"/>
        <w:rPr>
          <w:sz w:val="28"/>
          <w:szCs w:val="28"/>
        </w:rPr>
      </w:pPr>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p>
    <w:sectPr w:rsidR="00CF434F" w:rsidRPr="00CF4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76A79"/>
    <w:multiLevelType w:val="multilevel"/>
    <w:tmpl w:val="EF203C1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25E73601"/>
    <w:multiLevelType w:val="hybridMultilevel"/>
    <w:tmpl w:val="7542F8F0"/>
    <w:lvl w:ilvl="0" w:tplc="A48E5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BE"/>
    <w:rsid w:val="000E005B"/>
    <w:rsid w:val="001C6EC9"/>
    <w:rsid w:val="001F3B14"/>
    <w:rsid w:val="002B78D3"/>
    <w:rsid w:val="002D5D4F"/>
    <w:rsid w:val="00343300"/>
    <w:rsid w:val="00356E27"/>
    <w:rsid w:val="003674E3"/>
    <w:rsid w:val="003936FD"/>
    <w:rsid w:val="003D19B3"/>
    <w:rsid w:val="00451E65"/>
    <w:rsid w:val="00522E33"/>
    <w:rsid w:val="005415AF"/>
    <w:rsid w:val="00596BCE"/>
    <w:rsid w:val="005D09B8"/>
    <w:rsid w:val="0065633A"/>
    <w:rsid w:val="00670170"/>
    <w:rsid w:val="007C3EB7"/>
    <w:rsid w:val="008A7C89"/>
    <w:rsid w:val="009B5FA2"/>
    <w:rsid w:val="009D3E43"/>
    <w:rsid w:val="00CC406F"/>
    <w:rsid w:val="00CC6341"/>
    <w:rsid w:val="00CF434F"/>
    <w:rsid w:val="00D22A8B"/>
    <w:rsid w:val="00E827BE"/>
    <w:rsid w:val="00FD6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C97D"/>
  <w15:chartTrackingRefBased/>
  <w15:docId w15:val="{8EF8AC23-4654-45A7-8F53-CECFEA0B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3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нак Знак Знак1 Знак"/>
    <w:basedOn w:val="a"/>
    <w:rsid w:val="00CF434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3">
    <w:name w:val="Normal (Web)"/>
    <w:basedOn w:val="a"/>
    <w:rsid w:val="001F3B14"/>
    <w:pPr>
      <w:suppressAutoHyphens/>
      <w:spacing w:before="280" w:after="280" w:line="240" w:lineRule="auto"/>
    </w:pPr>
    <w:rPr>
      <w:rFonts w:ascii="Times New Roman" w:eastAsia="Times New Roman" w:hAnsi="Times New Roman" w:cs="Times New Roman"/>
      <w:sz w:val="24"/>
      <w:szCs w:val="24"/>
      <w:lang w:eastAsia="ar-SA"/>
    </w:rPr>
  </w:style>
  <w:style w:type="paragraph" w:styleId="a4">
    <w:name w:val="List Paragraph"/>
    <w:basedOn w:val="a"/>
    <w:uiPriority w:val="34"/>
    <w:qFormat/>
    <w:rsid w:val="003D1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57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F64C1B3E095640E822C2D237D0738194D41BCA33ABE774404D495440ECD7A1FA42EE651A4DD5C204bFfC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835</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ObSpAdmin</cp:lastModifiedBy>
  <cp:revision>9</cp:revision>
  <cp:lastPrinted>2022-04-27T13:12:00Z</cp:lastPrinted>
  <dcterms:created xsi:type="dcterms:W3CDTF">2022-03-25T10:02:00Z</dcterms:created>
  <dcterms:modified xsi:type="dcterms:W3CDTF">2022-04-27T13:15:00Z</dcterms:modified>
</cp:coreProperties>
</file>