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8E1F6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60009">
              <w:rPr>
                <w:b/>
                <w:sz w:val="28"/>
                <w:szCs w:val="28"/>
                <w:lang w:val="ru-RU"/>
              </w:rPr>
              <w:t>15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E1F6B">
              <w:rPr>
                <w:b/>
                <w:sz w:val="28"/>
                <w:szCs w:val="28"/>
                <w:lang w:val="ru-RU"/>
              </w:rPr>
              <w:t>апрел</w:t>
            </w:r>
            <w:proofErr w:type="spellEnd"/>
            <w:r w:rsidR="006406B9">
              <w:rPr>
                <w:b/>
                <w:sz w:val="28"/>
                <w:szCs w:val="28"/>
              </w:rPr>
              <w:t>я 2019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A22E9A" w:rsidRDefault="00BE18E7" w:rsidP="00A6000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6000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3963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постановление</w:t>
      </w:r>
      <w:proofErr w:type="spellEnd"/>
    </w:p>
    <w:p w:rsidR="006406B9" w:rsidRPr="006406B9" w:rsidRDefault="006406B9" w:rsidP="006406B9">
      <w:pPr>
        <w:autoSpaceDE w:val="0"/>
        <w:adjustRightInd w:val="0"/>
        <w:contextualSpacing/>
        <w:rPr>
          <w:rFonts w:eastAsia="Times New Roman"/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10.12.2018 № 11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proofErr w:type="spellStart"/>
      <w:r>
        <w:rPr>
          <w:rFonts w:eastAsia="Times New Roman"/>
          <w:b/>
          <w:sz w:val="28"/>
          <w:szCs w:val="28"/>
        </w:rPr>
        <w:t>Об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утверждении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муниципальной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программы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/>
          <w:b/>
          <w:sz w:val="28"/>
          <w:szCs w:val="28"/>
        </w:rPr>
        <w:t xml:space="preserve"> поселения </w:t>
      </w:r>
      <w:proofErr w:type="spellStart"/>
      <w:r>
        <w:rPr>
          <w:rFonts w:eastAsia="Times New Roman"/>
          <w:b/>
          <w:sz w:val="28"/>
          <w:szCs w:val="28"/>
        </w:rPr>
        <w:t>на</w:t>
      </w:r>
      <w:proofErr w:type="spellEnd"/>
      <w:r>
        <w:rPr>
          <w:rFonts w:eastAsia="Times New Roman"/>
          <w:b/>
          <w:sz w:val="28"/>
          <w:szCs w:val="28"/>
        </w:rPr>
        <w:t xml:space="preserve"> 201</w:t>
      </w:r>
      <w:r>
        <w:rPr>
          <w:rFonts w:eastAsia="Times New Roman"/>
          <w:b/>
          <w:sz w:val="28"/>
          <w:szCs w:val="28"/>
          <w:lang w:val="ru-RU"/>
        </w:rPr>
        <w:t>9</w:t>
      </w:r>
      <w:r>
        <w:rPr>
          <w:rFonts w:eastAsia="Times New Roman"/>
          <w:b/>
          <w:sz w:val="28"/>
          <w:szCs w:val="28"/>
        </w:rPr>
        <w:t>-20</w:t>
      </w:r>
      <w:r>
        <w:rPr>
          <w:rFonts w:eastAsia="Times New Roman"/>
          <w:b/>
          <w:sz w:val="28"/>
          <w:szCs w:val="28"/>
          <w:lang w:val="ru-RU"/>
        </w:rPr>
        <w:t>30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годы</w:t>
      </w:r>
      <w:proofErr w:type="spellEnd"/>
      <w:r>
        <w:rPr>
          <w:rFonts w:eastAsia="Times New Roman"/>
          <w:b/>
          <w:sz w:val="28"/>
          <w:szCs w:val="28"/>
        </w:rPr>
        <w:t xml:space="preserve"> «</w:t>
      </w:r>
      <w:proofErr w:type="spellStart"/>
      <w:r>
        <w:rPr>
          <w:rFonts w:eastAsia="Times New Roman"/>
          <w:b/>
          <w:sz w:val="28"/>
          <w:szCs w:val="28"/>
        </w:rPr>
        <w:t>Защита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населения</w:t>
      </w:r>
      <w:proofErr w:type="spellEnd"/>
      <w:r>
        <w:rPr>
          <w:rFonts w:eastAsia="Times New Roman"/>
          <w:b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sz w:val="28"/>
          <w:szCs w:val="28"/>
        </w:rPr>
        <w:t>территории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от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чрезвычайных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ситуаций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обеспечение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пожарной</w:t>
      </w:r>
      <w:proofErr w:type="spellEnd"/>
      <w:r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безопасности</w:t>
      </w:r>
      <w:proofErr w:type="spellEnd"/>
      <w:r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  <w:lang w:val="ru-RU"/>
        </w:rPr>
        <w:t>»</w:t>
      </w:r>
    </w:p>
    <w:p w:rsidR="008E1F6B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  <w:r w:rsidR="008E1F6B" w:rsidRPr="00C40728">
        <w:rPr>
          <w:sz w:val="28"/>
          <w:szCs w:val="28"/>
          <w:lang w:eastAsia="ru-RU"/>
        </w:rPr>
        <w:t xml:space="preserve">В </w:t>
      </w:r>
      <w:proofErr w:type="spellStart"/>
      <w:r w:rsidR="008E1F6B" w:rsidRPr="00C40728">
        <w:rPr>
          <w:sz w:val="28"/>
          <w:szCs w:val="28"/>
          <w:lang w:eastAsia="ru-RU"/>
        </w:rPr>
        <w:t>соответствии</w:t>
      </w:r>
      <w:proofErr w:type="spellEnd"/>
      <w:r w:rsidR="008E1F6B" w:rsidRPr="00C40728">
        <w:rPr>
          <w:sz w:val="28"/>
          <w:szCs w:val="28"/>
          <w:lang w:eastAsia="ru-RU"/>
        </w:rPr>
        <w:t xml:space="preserve"> с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Порядка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оценки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поселения»,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Перечня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сельского поселения», </w:t>
      </w:r>
      <w:r w:rsidR="008E1F6B" w:rsidRPr="00C40728">
        <w:rPr>
          <w:sz w:val="28"/>
          <w:szCs w:val="28"/>
          <w:lang w:eastAsia="ru-RU"/>
        </w:rPr>
        <w:t xml:space="preserve">а </w:t>
      </w:r>
      <w:proofErr w:type="spellStart"/>
      <w:r w:rsidR="008E1F6B" w:rsidRPr="00C40728">
        <w:rPr>
          <w:sz w:val="28"/>
          <w:szCs w:val="28"/>
          <w:lang w:eastAsia="ru-RU"/>
        </w:rPr>
        <w:t>также</w:t>
      </w:r>
      <w:proofErr w:type="spellEnd"/>
      <w:r w:rsidR="008E1F6B" w:rsidRPr="00C40728">
        <w:rPr>
          <w:sz w:val="28"/>
          <w:szCs w:val="28"/>
          <w:lang w:eastAsia="ru-RU"/>
        </w:rPr>
        <w:t xml:space="preserve">  </w:t>
      </w:r>
      <w:proofErr w:type="spellStart"/>
      <w:r w:rsidR="008E1F6B" w:rsidRPr="00C40728">
        <w:rPr>
          <w:sz w:val="28"/>
          <w:szCs w:val="28"/>
          <w:lang w:eastAsia="ru-RU"/>
        </w:rPr>
        <w:t>руководствуясь</w:t>
      </w:r>
      <w:proofErr w:type="spellEnd"/>
      <w:r w:rsidR="008E1F6B" w:rsidRPr="00C40728">
        <w:rPr>
          <w:sz w:val="28"/>
          <w:szCs w:val="28"/>
          <w:lang w:eastAsia="ru-RU"/>
        </w:rPr>
        <w:t xml:space="preserve"> </w:t>
      </w:r>
      <w:proofErr w:type="spellStart"/>
      <w:r w:rsidR="008E1F6B" w:rsidRPr="007F6A92">
        <w:rPr>
          <w:sz w:val="28"/>
          <w:szCs w:val="28"/>
        </w:rPr>
        <w:t>пунктом</w:t>
      </w:r>
      <w:proofErr w:type="spellEnd"/>
      <w:r w:rsidR="008E1F6B" w:rsidRPr="007F6A92">
        <w:rPr>
          <w:sz w:val="28"/>
          <w:szCs w:val="28"/>
        </w:rPr>
        <w:t xml:space="preserve"> 11 </w:t>
      </w:r>
      <w:proofErr w:type="spellStart"/>
      <w:r w:rsidR="008E1F6B" w:rsidRPr="007F6A92">
        <w:rPr>
          <w:sz w:val="28"/>
          <w:szCs w:val="28"/>
        </w:rPr>
        <w:t>части</w:t>
      </w:r>
      <w:proofErr w:type="spellEnd"/>
      <w:r w:rsidR="008E1F6B" w:rsidRPr="007F6A92">
        <w:rPr>
          <w:sz w:val="28"/>
          <w:szCs w:val="28"/>
        </w:rPr>
        <w:t xml:space="preserve"> 2 </w:t>
      </w:r>
      <w:proofErr w:type="spellStart"/>
      <w:r w:rsidR="008E1F6B" w:rsidRPr="007F6A92">
        <w:rPr>
          <w:sz w:val="28"/>
          <w:szCs w:val="28"/>
        </w:rPr>
        <w:t>статьи</w:t>
      </w:r>
      <w:proofErr w:type="spellEnd"/>
      <w:r w:rsidR="008E1F6B" w:rsidRPr="007F6A92">
        <w:rPr>
          <w:sz w:val="28"/>
          <w:szCs w:val="28"/>
        </w:rPr>
        <w:t xml:space="preserve"> 30 </w:t>
      </w:r>
      <w:proofErr w:type="spellStart"/>
      <w:r w:rsidR="008E1F6B" w:rsidRPr="007F6A92">
        <w:rPr>
          <w:sz w:val="28"/>
          <w:szCs w:val="28"/>
        </w:rPr>
        <w:t>Устава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муниципального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образования</w:t>
      </w:r>
      <w:proofErr w:type="spellEnd"/>
      <w:r w:rsidR="008E1F6B" w:rsidRPr="007F6A92">
        <w:rPr>
          <w:sz w:val="28"/>
          <w:szCs w:val="28"/>
        </w:rPr>
        <w:t xml:space="preserve"> «</w:t>
      </w:r>
      <w:proofErr w:type="spellStart"/>
      <w:r w:rsidR="008E1F6B" w:rsidRPr="007F6A92">
        <w:rPr>
          <w:sz w:val="28"/>
          <w:szCs w:val="28"/>
        </w:rPr>
        <w:t>Объединенное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сельское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поселение</w:t>
      </w:r>
      <w:proofErr w:type="spellEnd"/>
      <w:r w:rsidR="008E1F6B" w:rsidRPr="007F6A92">
        <w:rPr>
          <w:sz w:val="28"/>
          <w:szCs w:val="28"/>
        </w:rPr>
        <w:t>,</w:t>
      </w: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8E1F6B" w:rsidRDefault="008E1F6B" w:rsidP="008E1F6B">
      <w:pPr>
        <w:pStyle w:val="af7"/>
        <w:ind w:left="0"/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8E1F6B">
        <w:rPr>
          <w:rFonts w:ascii="Times New Roman" w:hAnsi="Times New Roman" w:cs="Times New Roman"/>
          <w:sz w:val="28"/>
          <w:szCs w:val="28"/>
        </w:rPr>
        <w:t>Внести в приложение №1 постановления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безопасности»</w:t>
      </w:r>
      <w:r w:rsidRPr="008E1F6B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 w:rsidRPr="008E1F6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E1F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E1F6B" w:rsidRPr="00A404B3" w:rsidRDefault="008E1F6B" w:rsidP="008E1F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4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8E1F6B" w:rsidRDefault="008E1F6B" w:rsidP="008E1F6B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момента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подписания</w:t>
      </w:r>
      <w:proofErr w:type="spellEnd"/>
      <w:r>
        <w:rPr>
          <w:sz w:val="28"/>
          <w:szCs w:val="28"/>
        </w:rPr>
        <w:t>.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8E1F6B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Глава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Администрации</w:t>
      </w:r>
      <w:proofErr w:type="spellEnd"/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>
        <w:rPr>
          <w:sz w:val="27"/>
          <w:szCs w:val="27"/>
        </w:rPr>
        <w:t>Объединенного</w:t>
      </w:r>
      <w:proofErr w:type="spellEnd"/>
      <w:r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E1F6B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:rsidR="00A60009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</w:t>
      </w: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EC7DF3" w:rsidRPr="00C77ABA" w:rsidRDefault="00EC7DF3" w:rsidP="00A60009">
      <w:pPr>
        <w:pStyle w:val="Standard"/>
        <w:autoSpaceDE w:val="0"/>
        <w:ind w:left="5430"/>
        <w:jc w:val="right"/>
        <w:rPr>
          <w:bCs/>
          <w:lang w:val="ru-RU"/>
        </w:rPr>
      </w:pPr>
      <w:proofErr w:type="spellStart"/>
      <w:r>
        <w:rPr>
          <w:bCs/>
        </w:rPr>
        <w:lastRenderedPageBreak/>
        <w:t>Приложение</w:t>
      </w:r>
      <w:proofErr w:type="spellEnd"/>
      <w:r w:rsidR="00C77ABA">
        <w:rPr>
          <w:bCs/>
          <w:lang w:val="ru-RU"/>
        </w:rPr>
        <w:t xml:space="preserve"> 1</w:t>
      </w:r>
    </w:p>
    <w:p w:rsidR="00EC7DF3" w:rsidRDefault="009F49EF" w:rsidP="00A60009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 w:rsidR="00EC7DF3">
        <w:rPr>
          <w:bCs/>
        </w:rPr>
        <w:t xml:space="preserve">к </w:t>
      </w:r>
      <w:proofErr w:type="spellStart"/>
      <w:r w:rsidR="00EC7DF3">
        <w:rPr>
          <w:bCs/>
        </w:rPr>
        <w:t>постановлению</w:t>
      </w:r>
      <w:proofErr w:type="spellEnd"/>
      <w:r w:rsidR="00EC7DF3">
        <w:rPr>
          <w:bCs/>
        </w:rPr>
        <w:t xml:space="preserve"> </w:t>
      </w:r>
      <w:proofErr w:type="spellStart"/>
      <w:r w:rsidR="00EC7DF3">
        <w:rPr>
          <w:bCs/>
        </w:rPr>
        <w:t>Администрации</w:t>
      </w:r>
      <w:proofErr w:type="spellEnd"/>
    </w:p>
    <w:p w:rsidR="00EC7DF3" w:rsidRDefault="00344CFE" w:rsidP="00A60009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 w:rsidR="00EC7DF3">
        <w:rPr>
          <w:bCs/>
        </w:rPr>
        <w:t xml:space="preserve"> поселения</w:t>
      </w:r>
    </w:p>
    <w:p w:rsidR="00EC7DF3" w:rsidRPr="00A60009" w:rsidRDefault="009F49EF" w:rsidP="00A60009">
      <w:pPr>
        <w:pStyle w:val="Standard"/>
        <w:autoSpaceDE w:val="0"/>
        <w:ind w:left="5430"/>
        <w:jc w:val="right"/>
        <w:rPr>
          <w:bCs/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r w:rsidR="00EC7DF3">
        <w:rPr>
          <w:bCs/>
        </w:rPr>
        <w:t>от</w:t>
      </w:r>
      <w:proofErr w:type="spellEnd"/>
      <w:r w:rsidR="00EC7DF3">
        <w:rPr>
          <w:bCs/>
        </w:rPr>
        <w:t xml:space="preserve"> </w:t>
      </w:r>
      <w:r w:rsidR="00A60009">
        <w:rPr>
          <w:bCs/>
          <w:lang w:val="ru-RU"/>
        </w:rPr>
        <w:t>15</w:t>
      </w:r>
      <w:r w:rsidR="00A22E9A">
        <w:rPr>
          <w:bCs/>
          <w:lang w:val="ru-RU"/>
        </w:rPr>
        <w:t xml:space="preserve"> </w:t>
      </w:r>
      <w:r w:rsidR="008E1F6B">
        <w:rPr>
          <w:bCs/>
          <w:lang w:val="ru-RU"/>
        </w:rPr>
        <w:t>апрел</w:t>
      </w:r>
      <w:r w:rsidR="00A22E9A">
        <w:rPr>
          <w:bCs/>
          <w:lang w:val="ru-RU"/>
        </w:rPr>
        <w:t xml:space="preserve">я </w:t>
      </w:r>
      <w:r w:rsidR="00EC7DF3">
        <w:rPr>
          <w:bCs/>
        </w:rPr>
        <w:t>201</w:t>
      </w:r>
      <w:r w:rsidR="008E1F6B">
        <w:rPr>
          <w:bCs/>
          <w:lang w:val="ru-RU"/>
        </w:rPr>
        <w:t>9</w:t>
      </w:r>
      <w:r w:rsidR="00EC7DF3">
        <w:rPr>
          <w:bCs/>
        </w:rPr>
        <w:t xml:space="preserve">  № </w:t>
      </w:r>
      <w:r w:rsidR="00A60009">
        <w:rPr>
          <w:bCs/>
          <w:lang w:val="ru-RU"/>
        </w:rPr>
        <w:t>31</w:t>
      </w: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Default="008E1F6B" w:rsidP="00EC7DF3">
      <w:pPr>
        <w:pStyle w:val="Standard"/>
        <w:autoSpaceDE w:val="0"/>
        <w:ind w:left="5430"/>
        <w:rPr>
          <w:bCs/>
          <w:lang w:val="ru-RU"/>
        </w:rPr>
      </w:pPr>
    </w:p>
    <w:p w:rsidR="008E1F6B" w:rsidRPr="008E1F6B" w:rsidRDefault="008E1F6B" w:rsidP="008E1F6B">
      <w:pPr>
        <w:autoSpaceDE w:val="0"/>
        <w:adjustRightInd w:val="0"/>
        <w:ind w:right="57" w:firstLine="709"/>
        <w:jc w:val="both"/>
        <w:rPr>
          <w:b/>
          <w:sz w:val="28"/>
          <w:szCs w:val="28"/>
        </w:rPr>
      </w:pPr>
      <w:proofErr w:type="spellStart"/>
      <w:r w:rsidRPr="00E2313B">
        <w:rPr>
          <w:b/>
          <w:sz w:val="28"/>
          <w:szCs w:val="28"/>
        </w:rPr>
        <w:t>Изменения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E2313B">
        <w:rPr>
          <w:b/>
          <w:sz w:val="28"/>
          <w:szCs w:val="28"/>
        </w:rPr>
        <w:t>вносимые</w:t>
      </w:r>
      <w:proofErr w:type="spellEnd"/>
      <w:r w:rsidRPr="00E2313B">
        <w:rPr>
          <w:b/>
          <w:sz w:val="28"/>
          <w:szCs w:val="28"/>
        </w:rPr>
        <w:t xml:space="preserve"> в </w:t>
      </w:r>
      <w:proofErr w:type="spellStart"/>
      <w:r w:rsidRPr="00E2313B">
        <w:rPr>
          <w:b/>
          <w:sz w:val="28"/>
          <w:szCs w:val="28"/>
        </w:rPr>
        <w:t>приложение</w:t>
      </w:r>
      <w:proofErr w:type="spellEnd"/>
      <w:r w:rsidRPr="00E2313B">
        <w:rPr>
          <w:b/>
          <w:sz w:val="28"/>
          <w:szCs w:val="28"/>
        </w:rPr>
        <w:t xml:space="preserve"> №1 </w:t>
      </w:r>
      <w:proofErr w:type="spellStart"/>
      <w:r w:rsidRPr="00E2313B">
        <w:rPr>
          <w:b/>
          <w:sz w:val="28"/>
          <w:szCs w:val="28"/>
        </w:rPr>
        <w:t>постановления</w:t>
      </w:r>
      <w:proofErr w:type="spellEnd"/>
      <w:r w:rsidRPr="00E2313B">
        <w:rPr>
          <w:b/>
          <w:sz w:val="28"/>
          <w:szCs w:val="28"/>
        </w:rPr>
        <w:t xml:space="preserve"> </w:t>
      </w:r>
      <w:proofErr w:type="spellStart"/>
      <w:r w:rsidRPr="00E2313B">
        <w:rPr>
          <w:b/>
          <w:sz w:val="28"/>
          <w:szCs w:val="28"/>
        </w:rPr>
        <w:t>Администрации</w:t>
      </w:r>
      <w:proofErr w:type="spellEnd"/>
      <w:r w:rsidRPr="00E2313B">
        <w:rPr>
          <w:b/>
          <w:sz w:val="28"/>
          <w:szCs w:val="28"/>
        </w:rPr>
        <w:t xml:space="preserve"> </w:t>
      </w:r>
      <w:proofErr w:type="spellStart"/>
      <w:r w:rsidRPr="00E2313B">
        <w:rPr>
          <w:b/>
          <w:sz w:val="28"/>
          <w:szCs w:val="28"/>
        </w:rPr>
        <w:t>Объедин</w:t>
      </w:r>
      <w:r>
        <w:rPr>
          <w:b/>
          <w:sz w:val="28"/>
          <w:szCs w:val="28"/>
        </w:rPr>
        <w:t>енного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7</w:t>
      </w:r>
      <w:r w:rsidRPr="008E1F6B">
        <w:rPr>
          <w:rFonts w:cs="Times New Roman"/>
          <w:sz w:val="28"/>
          <w:szCs w:val="28"/>
        </w:rPr>
        <w:t xml:space="preserve"> </w:t>
      </w:r>
      <w:r w:rsidRPr="008E1F6B">
        <w:rPr>
          <w:rFonts w:cs="Times New Roman"/>
          <w:b/>
          <w:sz w:val="28"/>
          <w:szCs w:val="28"/>
        </w:rPr>
        <w:t>«</w:t>
      </w:r>
      <w:proofErr w:type="spellStart"/>
      <w:r w:rsidRPr="008E1F6B">
        <w:rPr>
          <w:rFonts w:cs="Times New Roman"/>
          <w:b/>
          <w:sz w:val="28"/>
          <w:szCs w:val="28"/>
        </w:rPr>
        <w:t>Об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утверждении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муниципальной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программы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cs="Times New Roman"/>
          <w:b/>
          <w:sz w:val="28"/>
          <w:szCs w:val="28"/>
        </w:rPr>
        <w:t>Объединенного</w:t>
      </w:r>
      <w:proofErr w:type="spellEnd"/>
      <w:r w:rsidRPr="008E1F6B">
        <w:rPr>
          <w:rFonts w:cs="Times New Roman"/>
          <w:b/>
          <w:sz w:val="28"/>
          <w:szCs w:val="28"/>
        </w:rPr>
        <w:t xml:space="preserve"> сельского поселения «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Защита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населения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и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территории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от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чрезвычайных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ситуаций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обеспечение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пожарной</w:t>
      </w:r>
      <w:proofErr w:type="spellEnd"/>
      <w:r w:rsidRPr="008E1F6B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1F6B">
        <w:rPr>
          <w:rFonts w:eastAsia="Times New Roman" w:cs="Times New Roman"/>
          <w:b/>
          <w:sz w:val="28"/>
          <w:szCs w:val="28"/>
        </w:rPr>
        <w:t>безопасности</w:t>
      </w:r>
      <w:proofErr w:type="spellEnd"/>
      <w:r w:rsidRPr="008E1F6B">
        <w:rPr>
          <w:rFonts w:eastAsia="Times New Roman" w:cs="Times New Roman"/>
          <w:b/>
          <w:sz w:val="28"/>
          <w:szCs w:val="28"/>
        </w:rPr>
        <w:t>»</w:t>
      </w:r>
      <w:r w:rsidRPr="008E1F6B">
        <w:rPr>
          <w:rFonts w:cs="Times New Roman"/>
          <w:b/>
          <w:sz w:val="28"/>
          <w:szCs w:val="28"/>
        </w:rPr>
        <w:t>»</w:t>
      </w:r>
    </w:p>
    <w:p w:rsidR="008E1F6B" w:rsidRDefault="008E1F6B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разделе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Объединенного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Защита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чрезвычайных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»</w:t>
      </w:r>
    </w:p>
    <w:p w:rsidR="008E1F6B" w:rsidRDefault="008E1F6B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подраздел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Ресурсное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8E1F6B" w:rsidRPr="00804E0D" w:rsidTr="008E1F6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804E0D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Ресурсное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обеспечение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8E1F6B" w:rsidRPr="006105B6" w:rsidRDefault="008E1F6B" w:rsidP="008E1F6B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F6B" w:rsidRPr="00ED3B54" w:rsidRDefault="008E1F6B" w:rsidP="008E1F6B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объем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бюджета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поселения  </w:t>
            </w:r>
            <w:proofErr w:type="spellStart"/>
            <w:r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программы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на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0"/>
                <w:sz w:val="28"/>
                <w:szCs w:val="28"/>
              </w:rPr>
              <w:t>период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210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рублей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155,0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Default="008E1F6B" w:rsidP="008E1F6B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E1F6B" w:rsidRPr="008E1F6B" w:rsidRDefault="008E1F6B" w:rsidP="008E1F6B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E1F6B" w:rsidRPr="00464C4D" w:rsidRDefault="008E1F6B" w:rsidP="008E1F6B">
      <w:pPr>
        <w:ind w:right="57" w:firstLine="709"/>
        <w:jc w:val="both"/>
        <w:rPr>
          <w:kern w:val="2"/>
          <w:sz w:val="28"/>
          <w:szCs w:val="28"/>
        </w:rPr>
      </w:pPr>
    </w:p>
    <w:p w:rsidR="008E1F6B" w:rsidRPr="008E1F6B" w:rsidRDefault="008E1F6B" w:rsidP="002F756F">
      <w:pPr>
        <w:pStyle w:val="Standard"/>
        <w:autoSpaceDE w:val="0"/>
        <w:ind w:left="5430"/>
      </w:pPr>
    </w:p>
    <w:p w:rsidR="00EC7DF3" w:rsidRDefault="00EC7DF3" w:rsidP="00EC7DF3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2F756F" w:rsidRPr="002F756F" w:rsidRDefault="002F756F" w:rsidP="002F756F">
      <w:pPr>
        <w:pStyle w:val="Standard"/>
        <w:numPr>
          <w:ilvl w:val="0"/>
          <w:numId w:val="6"/>
        </w:numPr>
        <w:autoSpaceDE w:val="0"/>
        <w:jc w:val="center"/>
      </w:pPr>
      <w:r>
        <w:rPr>
          <w:sz w:val="28"/>
          <w:szCs w:val="28"/>
          <w:lang w:val="ru-RU"/>
        </w:rPr>
        <w:t xml:space="preserve">В разделе паспорт </w:t>
      </w:r>
      <w:proofErr w:type="spellStart"/>
      <w:r>
        <w:rPr>
          <w:sz w:val="28"/>
          <w:szCs w:val="28"/>
        </w:rPr>
        <w:t>подпрограммы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Пожарная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прграммы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Защита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чрезвычайных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»</w:t>
      </w:r>
    </w:p>
    <w:p w:rsidR="002F756F" w:rsidRDefault="002F756F" w:rsidP="002F756F">
      <w:pPr>
        <w:widowControl/>
        <w:suppressAutoHyphens w:val="0"/>
        <w:autoSpaceDN/>
        <w:ind w:left="709" w:right="57"/>
        <w:jc w:val="both"/>
        <w:textAlignment w:val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подраздел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Ресурсное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>:</w:t>
      </w:r>
    </w:p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2F756F" w:rsidTr="003F68D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6F" w:rsidRDefault="002F756F" w:rsidP="003F68D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2F756F" w:rsidRDefault="002F756F" w:rsidP="003F68D3">
            <w:pPr>
              <w:pStyle w:val="Standard"/>
              <w:autoSpaceDE w:val="0"/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объем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ассигнований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ru-RU"/>
              </w:rPr>
              <w:t>150,0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рублей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–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150,0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0,0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Default="002F756F" w:rsidP="003F68D3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2F756F" w:rsidRPr="00081FBE" w:rsidRDefault="002F756F" w:rsidP="003F68D3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</w:p>
          <w:p w:rsidR="002F756F" w:rsidRDefault="002F756F" w:rsidP="003F68D3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F756F" w:rsidRPr="002F756F" w:rsidRDefault="002F756F" w:rsidP="002F756F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2F756F" w:rsidRPr="00464C4D" w:rsidRDefault="002F756F" w:rsidP="002F756F">
      <w:pPr>
        <w:autoSpaceDE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spellStart"/>
      <w:r>
        <w:rPr>
          <w:kern w:val="2"/>
          <w:sz w:val="28"/>
          <w:szCs w:val="28"/>
        </w:rPr>
        <w:t>Приложение</w:t>
      </w:r>
      <w:proofErr w:type="spellEnd"/>
      <w:r>
        <w:rPr>
          <w:kern w:val="2"/>
          <w:sz w:val="28"/>
          <w:szCs w:val="28"/>
        </w:rPr>
        <w:t xml:space="preserve"> № 3,4 </w:t>
      </w:r>
      <w:proofErr w:type="spellStart"/>
      <w:r>
        <w:rPr>
          <w:kern w:val="2"/>
          <w:sz w:val="28"/>
          <w:szCs w:val="28"/>
        </w:rPr>
        <w:t>изложить</w:t>
      </w:r>
      <w:proofErr w:type="spellEnd"/>
      <w:r>
        <w:rPr>
          <w:kern w:val="2"/>
          <w:sz w:val="28"/>
          <w:szCs w:val="28"/>
        </w:rPr>
        <w:t xml:space="preserve"> в </w:t>
      </w:r>
      <w:proofErr w:type="spellStart"/>
      <w:r>
        <w:rPr>
          <w:kern w:val="2"/>
          <w:sz w:val="28"/>
          <w:szCs w:val="28"/>
        </w:rPr>
        <w:t>следующей</w:t>
      </w:r>
      <w:proofErr w:type="spell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редакции</w:t>
      </w:r>
      <w:proofErr w:type="spellEnd"/>
      <w:r>
        <w:rPr>
          <w:kern w:val="2"/>
          <w:sz w:val="28"/>
          <w:szCs w:val="28"/>
        </w:rPr>
        <w:t>:</w:t>
      </w:r>
    </w:p>
    <w:p w:rsidR="002F756F" w:rsidRDefault="002F756F" w:rsidP="002F756F">
      <w:pPr>
        <w:pStyle w:val="Standard"/>
        <w:autoSpaceDE w:val="0"/>
        <w:jc w:val="center"/>
      </w:pPr>
    </w:p>
    <w:p w:rsidR="002F756F" w:rsidRDefault="002F756F" w:rsidP="002F756F">
      <w:pPr>
        <w:pStyle w:val="Standard"/>
        <w:autoSpaceDE w:val="0"/>
        <w:ind w:left="927"/>
        <w:jc w:val="both"/>
        <w:rPr>
          <w:sz w:val="28"/>
          <w:szCs w:val="28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«Приложение 3</w:t>
      </w: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DC286A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DC286A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pStyle w:val="Standard"/>
        <w:jc w:val="center"/>
        <w:rPr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местного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бюджета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на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реализацию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муниципальной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программы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DC286A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Объединенного сельского поселения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5F43E0">
        <w:rPr>
          <w:rFonts w:eastAsia="Times New Roman" w:cs="Times New Roman"/>
          <w:kern w:val="2"/>
          <w:sz w:val="28"/>
          <w:szCs w:val="28"/>
        </w:rPr>
        <w:t>«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Защита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населения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территории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от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чрезвычайных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kern w:val="2"/>
          <w:sz w:val="28"/>
          <w:szCs w:val="28"/>
        </w:rPr>
        <w:t>ситуаций</w:t>
      </w:r>
      <w:proofErr w:type="spellEnd"/>
      <w:r w:rsidR="005F43E0">
        <w:rPr>
          <w:rFonts w:eastAsia="Times New Roman" w:cs="Times New Roman"/>
          <w:kern w:val="2"/>
          <w:sz w:val="28"/>
          <w:szCs w:val="28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spellEnd"/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>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2024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5F43E0" w:rsidTr="00DC286A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Номер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основного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ведомственной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целевой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испол</w:t>
            </w:r>
            <w:r>
              <w:rPr>
                <w:rFonts w:eastAsia="Times New Roman" w:cs="Times New Roman"/>
                <w:kern w:val="2"/>
              </w:rPr>
              <w:softHyphen/>
              <w:t>нитель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участник</w:t>
            </w:r>
            <w:proofErr w:type="spellEnd"/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Код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классификации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Объем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2019-2030 </w:t>
            </w:r>
            <w:proofErr w:type="spellStart"/>
            <w:r>
              <w:rPr>
                <w:rFonts w:eastAsia="Times New Roman" w:cs="Times New Roman"/>
                <w:kern w:val="2"/>
              </w:rPr>
              <w:t>г.г</w:t>
            </w:r>
            <w:proofErr w:type="spellEnd"/>
            <w:r>
              <w:rPr>
                <w:rFonts w:eastAsia="Times New Roman" w:cs="Times New Roman"/>
                <w:kern w:val="2"/>
              </w:rPr>
              <w:t>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годам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реализации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униципальной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</w:tc>
      </w:tr>
      <w:tr w:rsidR="00C94CAD" w:rsidTr="00DC2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</w:t>
            </w:r>
            <w:r>
              <w:rPr>
                <w:rFonts w:eastAsia="Times New Roman" w:cs="Times New Roman"/>
                <w:kern w:val="2"/>
              </w:rPr>
              <w:softHyphen/>
              <w:t>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</w:t>
            </w:r>
            <w:r>
              <w:rPr>
                <w:rFonts w:eastAsia="Times New Roman" w:cs="Times New Roman"/>
                <w:kern w:val="2"/>
              </w:rPr>
              <w:softHyphen/>
              <w:t>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lastRenderedPageBreak/>
              <w:t>безопасности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</w:t>
            </w:r>
            <w:r>
              <w:rPr>
                <w:rFonts w:eastAsia="Times New Roman" w:cs="Times New Roman"/>
                <w:kern w:val="2"/>
              </w:rPr>
              <w:softHyphen/>
              <w:t>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3502B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DC286A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1.1. </w:t>
            </w:r>
            <w:r>
              <w:rPr>
                <w:lang w:val="ru-RU"/>
              </w:rPr>
              <w:t xml:space="preserve">Оснащение противопожарным оборудованием, выполнение </w:t>
            </w:r>
            <w:proofErr w:type="spellStart"/>
            <w:r>
              <w:rPr>
                <w:lang w:val="ru-RU"/>
              </w:rPr>
              <w:t>привентивных</w:t>
            </w:r>
            <w:proofErr w:type="spellEnd"/>
            <w:r>
              <w:rPr>
                <w:lang w:val="ru-RU"/>
              </w:rPr>
              <w:t xml:space="preserve"> мер по 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муниципальной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Pr="00B53AAD" w:rsidRDefault="003502B1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DC28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</w:rPr>
              <w:t>мероприятие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</w:t>
            </w:r>
            <w:r>
              <w:rPr>
                <w:rFonts w:eastAsia="Times New Roman" w:cs="Times New Roman"/>
                <w:kern w:val="2"/>
              </w:rPr>
              <w:softHyphen/>
              <w:t>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</w:t>
            </w:r>
            <w:r>
              <w:rPr>
                <w:rFonts w:eastAsia="Times New Roman" w:cs="Times New Roman"/>
                <w:kern w:val="2"/>
              </w:rPr>
              <w:softHyphen/>
              <w:t>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2.1.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 xml:space="preserve">Создание условий для качественного обучения </w:t>
            </w:r>
            <w:r>
              <w:rPr>
                <w:lang w:val="ru-RU"/>
              </w:rPr>
              <w:lastRenderedPageBreak/>
              <w:t>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2.2. </w:t>
            </w:r>
          </w:p>
          <w:p w:rsidR="00256D9E" w:rsidRPr="003502B1" w:rsidRDefault="003502B1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582785" w:rsidP="00D65577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150</w:t>
            </w:r>
            <w:r w:rsidR="00256D9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582785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4E0961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5F43E0"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2030 </w:t>
      </w:r>
      <w:proofErr w:type="spellStart"/>
      <w:r w:rsidR="005F43E0"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tbl>
      <w:tblPr>
        <w:tblW w:w="15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8E2CCB" w:rsidTr="004E096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Номер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наименование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основного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подпрограммы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мероприятия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ведомственной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целевой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испол</w:t>
            </w:r>
            <w:r>
              <w:rPr>
                <w:rFonts w:eastAsia="Times New Roman" w:cs="Times New Roman"/>
                <w:kern w:val="2"/>
              </w:rPr>
              <w:softHyphen/>
              <w:t>нитель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участник</w:t>
            </w:r>
            <w:proofErr w:type="spellEnd"/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Код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классификации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Объем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расходов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2019-2030 </w:t>
            </w:r>
            <w:proofErr w:type="spellStart"/>
            <w:r>
              <w:rPr>
                <w:rFonts w:eastAsia="Times New Roman" w:cs="Times New Roman"/>
                <w:kern w:val="2"/>
              </w:rPr>
              <w:t>г.г</w:t>
            </w:r>
            <w:proofErr w:type="spellEnd"/>
            <w:r>
              <w:rPr>
                <w:rFonts w:eastAsia="Times New Roman" w:cs="Times New Roman"/>
                <w:kern w:val="2"/>
              </w:rPr>
              <w:t>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годам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реализации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униципальной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программы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2"/>
              </w:rPr>
              <w:t>тыс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2"/>
              </w:rPr>
              <w:t>рублей</w:t>
            </w:r>
            <w:proofErr w:type="spellEnd"/>
            <w:r>
              <w:rPr>
                <w:rFonts w:eastAsia="Times New Roman" w:cs="Times New Roman"/>
                <w:kern w:val="2"/>
              </w:rPr>
              <w:t>)</w:t>
            </w:r>
          </w:p>
        </w:tc>
      </w:tr>
      <w:tr w:rsidR="008E2CCB" w:rsidTr="004E0961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</w:t>
            </w:r>
            <w:r>
              <w:rPr>
                <w:rFonts w:eastAsia="Times New Roman" w:cs="Times New Roman"/>
                <w:kern w:val="2"/>
              </w:rPr>
              <w:softHyphen/>
              <w:t>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</w:t>
            </w:r>
            <w:r>
              <w:rPr>
                <w:rFonts w:eastAsia="Times New Roman" w:cs="Times New Roman"/>
                <w:kern w:val="2"/>
              </w:rPr>
              <w:softHyphen/>
              <w:t>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A32D66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</w:t>
            </w:r>
            <w:r>
              <w:rPr>
                <w:rFonts w:eastAsia="Times New Roman" w:cs="Times New Roman"/>
                <w:kern w:val="2"/>
              </w:rPr>
              <w:softHyphen/>
              <w:t>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1.1. </w:t>
            </w:r>
            <w:r>
              <w:rPr>
                <w:lang w:val="ru-RU"/>
              </w:rPr>
              <w:t xml:space="preserve">Оснащение противопожарным оборудованием, выполнение </w:t>
            </w:r>
            <w:proofErr w:type="spellStart"/>
            <w:r>
              <w:rPr>
                <w:lang w:val="ru-RU"/>
              </w:rPr>
              <w:t>привентивных</w:t>
            </w:r>
            <w:proofErr w:type="spellEnd"/>
            <w:r>
              <w:rPr>
                <w:lang w:val="ru-RU"/>
              </w:rPr>
              <w:t xml:space="preserve"> мер по </w:t>
            </w:r>
            <w:r>
              <w:rPr>
                <w:lang w:val="ru-RU"/>
              </w:rPr>
              <w:lastRenderedPageBreak/>
              <w:t>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муниципальной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собственности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</w:rPr>
              <w:t>мероприятие</w:t>
            </w:r>
            <w:proofErr w:type="spellEnd"/>
            <w:r>
              <w:rPr>
                <w:rFonts w:eastAsia="Times New Roman" w:cs="Times New Roman"/>
                <w:bCs/>
                <w:kern w:val="2"/>
              </w:rPr>
              <w:t xml:space="preserve">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</w:t>
            </w:r>
            <w:r>
              <w:rPr>
                <w:rFonts w:eastAsia="Times New Roman" w:cs="Times New Roman"/>
                <w:kern w:val="2"/>
              </w:rPr>
              <w:softHyphen/>
              <w:t>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</w:t>
            </w:r>
            <w:r>
              <w:rPr>
                <w:rFonts w:eastAsia="Times New Roman" w:cs="Times New Roman"/>
                <w:kern w:val="2"/>
              </w:rPr>
              <w:softHyphen/>
              <w:t>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2"/>
              </w:rPr>
              <w:t>том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числе</w:t>
            </w:r>
            <w:proofErr w:type="spellEnd"/>
            <w:r>
              <w:rPr>
                <w:rFonts w:eastAsia="Times New Roman" w:cs="Times New Roman"/>
                <w:kern w:val="2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A32D66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2.1.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Основное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меро</w:t>
            </w:r>
            <w:r>
              <w:rPr>
                <w:rFonts w:eastAsia="Times New Roman" w:cs="Times New Roman"/>
                <w:kern w:val="2"/>
              </w:rPr>
              <w:softHyphen/>
              <w:t>приятие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2.2. </w:t>
            </w:r>
          </w:p>
          <w:p w:rsidR="008E2CCB" w:rsidRDefault="003502B1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582785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</w:t>
            </w:r>
            <w:r w:rsidR="003502B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8E2CCB" w:rsidRDefault="008E2CCB" w:rsidP="008E2CCB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8E2CCB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«Приложение 4</w:t>
      </w:r>
    </w:p>
    <w:p w:rsidR="005F43E0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</w:t>
      </w:r>
      <w:bookmarkStart w:id="0" w:name="_GoBack"/>
      <w:bookmarkEnd w:id="0"/>
      <w:r>
        <w:rPr>
          <w:lang w:val="ru-RU"/>
        </w:rPr>
        <w:t xml:space="preserve">рограмме </w:t>
      </w:r>
      <w:r w:rsidR="00141953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41953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 w:cs="Times New Roman"/>
          <w:kern w:val="2"/>
          <w:sz w:val="28"/>
          <w:szCs w:val="28"/>
          <w:lang w:eastAsia="en-US"/>
        </w:rPr>
        <w:t>на</w:t>
      </w:r>
      <w:proofErr w:type="spellEnd"/>
      <w:proofErr w:type="gram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реализацию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муниципальной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kern w:val="2"/>
          <w:sz w:val="28"/>
          <w:szCs w:val="28"/>
          <w:lang w:eastAsia="en-US"/>
        </w:rPr>
        <w:t>программы</w:t>
      </w:r>
      <w:proofErr w:type="spell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</w:t>
      </w:r>
      <w:r w:rsidR="00141953">
        <w:rPr>
          <w:rFonts w:eastAsia="Calibri" w:cs="Times New Roman"/>
          <w:kern w:val="2"/>
          <w:sz w:val="28"/>
          <w:szCs w:val="28"/>
          <w:lang w:val="ru-RU" w:eastAsia="en-US"/>
        </w:rPr>
        <w:t>Объединенного сельского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 поселения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</w:rPr>
        <w:t>«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Защита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населения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от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чрезвычайных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ситуаций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spellEnd"/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spellEnd"/>
      <w:r>
        <w:rPr>
          <w:rFonts w:eastAsia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 w:val="28"/>
          <w:szCs w:val="28"/>
        </w:rPr>
        <w:t>безопасности</w:t>
      </w:r>
      <w:proofErr w:type="spellEnd"/>
      <w:r>
        <w:rPr>
          <w:rFonts w:eastAsia="Times New Roman" w:cs="Times New Roman"/>
          <w:kern w:val="2"/>
          <w:sz w:val="28"/>
          <w:szCs w:val="28"/>
        </w:rPr>
        <w:t>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2024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5F43E0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мунииципальной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программы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номер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и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Объем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расходов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всего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(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тыс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.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рублей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proofErr w:type="gram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сельского поселения</w:t>
            </w:r>
            <w:r>
              <w:rPr>
                <w:rFonts w:eastAsia="Times New Roman" w:cs="Times New Roman"/>
                <w:kern w:val="2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582785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21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582785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21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D77868">
            <w:pPr>
              <w:tabs>
                <w:tab w:val="left" w:pos="300"/>
                <w:tab w:val="center" w:pos="459"/>
              </w:tabs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</w:t>
            </w:r>
            <w:r w:rsidR="00D77868"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582785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150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141953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2030 </w:t>
      </w:r>
      <w:proofErr w:type="spellStart"/>
      <w:r>
        <w:rPr>
          <w:rFonts w:eastAsia="Times New Roman" w:cs="Times New Roman"/>
          <w:bCs/>
          <w:kern w:val="2"/>
          <w:sz w:val="28"/>
          <w:szCs w:val="28"/>
        </w:rPr>
        <w:t>годы</w:t>
      </w:r>
      <w:proofErr w:type="spellEnd"/>
      <w:r>
        <w:rPr>
          <w:rFonts w:eastAsia="Times New Roman" w:cs="Times New Roman"/>
          <w:bCs/>
          <w:kern w:val="2"/>
          <w:sz w:val="28"/>
          <w:szCs w:val="28"/>
        </w:rPr>
        <w:t xml:space="preserve">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C77ABA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мунииципальной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программы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номер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и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наименование</w:t>
            </w:r>
            <w:proofErr w:type="spellEnd"/>
            <w:r>
              <w:rPr>
                <w:rFonts w:eastAsia="Calibri" w:cs="Times New Roman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Муниципальная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 xml:space="preserve">Объединенного </w:t>
            </w:r>
            <w:proofErr w:type="spellStart"/>
            <w:r>
              <w:rPr>
                <w:rFonts w:eastAsia="Times New Roman" w:cs="Times New Roman"/>
                <w:kern w:val="2"/>
                <w:lang w:val="ru-RU"/>
              </w:rPr>
              <w:t>селского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поселения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населения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2"/>
              </w:rPr>
              <w:t>территории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2"/>
              </w:rPr>
              <w:t>обеспечение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безопасности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1 «</w:t>
            </w:r>
            <w:proofErr w:type="spellStart"/>
            <w:r>
              <w:rPr>
                <w:rFonts w:eastAsia="Times New Roman" w:cs="Times New Roman"/>
                <w:kern w:val="2"/>
              </w:rPr>
              <w:t>Пожарная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безопасность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Подпрограмма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2 «</w:t>
            </w:r>
            <w:proofErr w:type="spellStart"/>
            <w:r>
              <w:rPr>
                <w:rFonts w:eastAsia="Times New Roman" w:cs="Times New Roman"/>
                <w:kern w:val="2"/>
              </w:rPr>
              <w:t>Защита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от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чрезвычайных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ситуаций</w:t>
            </w:r>
            <w:proofErr w:type="spellEnd"/>
            <w:r>
              <w:rPr>
                <w:rFonts w:eastAsia="Times New Roman" w:cs="Times New Roman"/>
                <w:kern w:val="2"/>
              </w:rPr>
              <w:t>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местный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областной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федеральный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proofErr w:type="spellStart"/>
            <w:r>
              <w:rPr>
                <w:rFonts w:eastAsia="Times New Roman" w:cs="Times New Roman"/>
                <w:kern w:val="2"/>
              </w:rPr>
              <w:t>внебюджетные</w:t>
            </w:r>
            <w:proofErr w:type="spellEnd"/>
            <w:r>
              <w:rPr>
                <w:rFonts w:eastAsia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2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AA71C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34" w:rsidRDefault="00715434" w:rsidP="00AA71C6">
      <w:r>
        <w:separator/>
      </w:r>
    </w:p>
  </w:endnote>
  <w:endnote w:type="continuationSeparator" w:id="0">
    <w:p w:rsidR="00715434" w:rsidRDefault="00715434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6B" w:rsidRDefault="008E1F6B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34" w:rsidRDefault="00715434" w:rsidP="00AA71C6">
      <w:r w:rsidRPr="00AA71C6">
        <w:rPr>
          <w:color w:val="000000"/>
        </w:rPr>
        <w:separator/>
      </w:r>
    </w:p>
  </w:footnote>
  <w:footnote w:type="continuationSeparator" w:id="0">
    <w:p w:rsidR="00715434" w:rsidRDefault="00715434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6B" w:rsidRPr="00801788" w:rsidRDefault="008E1F6B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F20EE"/>
    <w:rsid w:val="002F756F"/>
    <w:rsid w:val="00302027"/>
    <w:rsid w:val="00304A9F"/>
    <w:rsid w:val="0030758F"/>
    <w:rsid w:val="00311A69"/>
    <w:rsid w:val="00335FC5"/>
    <w:rsid w:val="00344CFE"/>
    <w:rsid w:val="003502B1"/>
    <w:rsid w:val="00352B45"/>
    <w:rsid w:val="0037461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1543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90D40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2FC6"/>
    <w:rsid w:val="00B45D11"/>
    <w:rsid w:val="00B50B06"/>
    <w:rsid w:val="00B53AAD"/>
    <w:rsid w:val="00B808B2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416E"/>
    <w:rsid w:val="00C26790"/>
    <w:rsid w:val="00C342AA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14B16"/>
    <w:rsid w:val="00D2488D"/>
    <w:rsid w:val="00D26BC3"/>
    <w:rsid w:val="00D27F07"/>
    <w:rsid w:val="00D51A64"/>
    <w:rsid w:val="00D559D3"/>
    <w:rsid w:val="00D61140"/>
    <w:rsid w:val="00D65577"/>
    <w:rsid w:val="00D66184"/>
    <w:rsid w:val="00D74EB0"/>
    <w:rsid w:val="00D77868"/>
    <w:rsid w:val="00D82E08"/>
    <w:rsid w:val="00D84081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C65"/>
    <w:rsid w:val="00E252BF"/>
    <w:rsid w:val="00E44522"/>
    <w:rsid w:val="00E45253"/>
    <w:rsid w:val="00E67A7E"/>
    <w:rsid w:val="00E80C13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26DC"/>
    <w:rsid w:val="00FA0B10"/>
    <w:rsid w:val="00FA7A2B"/>
    <w:rsid w:val="00FB0FB6"/>
    <w:rsid w:val="00FB5CD2"/>
    <w:rsid w:val="00FD4959"/>
    <w:rsid w:val="00FD6DFE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435D-B19E-46AB-BE20-0D757915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29</cp:revision>
  <cp:lastPrinted>2018-12-17T09:07:00Z</cp:lastPrinted>
  <dcterms:created xsi:type="dcterms:W3CDTF">2018-11-06T12:45:00Z</dcterms:created>
  <dcterms:modified xsi:type="dcterms:W3CDTF">2019-04-19T12:26:00Z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