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141" w:rsidRPr="006E6139" w:rsidRDefault="003C79B4" w:rsidP="003C79B4">
      <w:pPr>
        <w:pStyle w:val="21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</w:t>
      </w:r>
      <w:bookmarkStart w:id="0" w:name="_GoBack"/>
      <w:bookmarkEnd w:id="0"/>
      <w:r w:rsidR="00384141" w:rsidRPr="006E6139">
        <w:rPr>
          <w:bCs/>
          <w:szCs w:val="28"/>
        </w:rPr>
        <w:t>ПРОЕКТ</w:t>
      </w:r>
    </w:p>
    <w:p w:rsidR="00384141" w:rsidRPr="006E6139" w:rsidRDefault="00384141" w:rsidP="00384141">
      <w:pPr>
        <w:pStyle w:val="21"/>
        <w:jc w:val="right"/>
        <w:rPr>
          <w:bCs/>
          <w:szCs w:val="28"/>
        </w:rPr>
      </w:pPr>
      <w:r w:rsidRPr="006E6139">
        <w:rPr>
          <w:bCs/>
          <w:szCs w:val="28"/>
        </w:rPr>
        <w:t>Обсуждение начато 0</w:t>
      </w:r>
      <w:r>
        <w:rPr>
          <w:bCs/>
          <w:szCs w:val="28"/>
        </w:rPr>
        <w:t>7</w:t>
      </w:r>
      <w:r w:rsidRPr="006E6139">
        <w:rPr>
          <w:bCs/>
          <w:szCs w:val="28"/>
        </w:rPr>
        <w:t>.10.2022, окончено 24.10.2022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РОССИЙСКАЯ ФЕДЕРАЦИЯ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РОСТОВСКАЯ ОБЛАСТЬ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 xml:space="preserve">МУНИЦИПАЛЬНОЕ ОБРАЗОВАНИЕ 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«ОБЪЕДИНЕННОЕ СЕЛЬСКОЕ ПОСЕЛЕНИЕ»</w:t>
      </w:r>
    </w:p>
    <w:p w:rsidR="00384141" w:rsidRPr="00AA4152" w:rsidRDefault="00384141" w:rsidP="00384141">
      <w:pPr>
        <w:pStyle w:val="21"/>
        <w:jc w:val="center"/>
        <w:rPr>
          <w:b/>
          <w:szCs w:val="28"/>
        </w:rPr>
      </w:pPr>
      <w:r w:rsidRPr="00AA4152">
        <w:rPr>
          <w:b/>
          <w:szCs w:val="28"/>
        </w:rPr>
        <w:t>АДМИНИСТРАЦИЯ ОБЪЕДИНЕННОГО СЕЛЬСКОГО ПОСЕЛЕНИЯ</w:t>
      </w:r>
    </w:p>
    <w:p w:rsidR="00384141" w:rsidRPr="00AA4152" w:rsidRDefault="00384141" w:rsidP="00384141">
      <w:pPr>
        <w:rPr>
          <w:b/>
          <w:sz w:val="28"/>
          <w:szCs w:val="28"/>
        </w:rPr>
      </w:pPr>
    </w:p>
    <w:p w:rsidR="00384141" w:rsidRPr="00AA4152" w:rsidRDefault="00384141" w:rsidP="00384141">
      <w:pPr>
        <w:jc w:val="center"/>
        <w:rPr>
          <w:b/>
          <w:sz w:val="28"/>
          <w:szCs w:val="28"/>
        </w:rPr>
      </w:pPr>
      <w:r w:rsidRPr="00AA4152">
        <w:rPr>
          <w:b/>
          <w:sz w:val="28"/>
          <w:szCs w:val="28"/>
        </w:rPr>
        <w:t>ПОСТАНОВЛЕНИЕ</w:t>
      </w:r>
    </w:p>
    <w:p w:rsidR="00384141" w:rsidRPr="00AA4152" w:rsidRDefault="00384141" w:rsidP="00384141">
      <w:pPr>
        <w:rPr>
          <w:b/>
          <w:sz w:val="28"/>
          <w:szCs w:val="28"/>
        </w:rPr>
      </w:pPr>
    </w:p>
    <w:p w:rsidR="00384141" w:rsidRPr="00332B97" w:rsidRDefault="00384141" w:rsidP="00384141">
      <w:pPr>
        <w:rPr>
          <w:b/>
          <w:spacing w:val="38"/>
          <w:sz w:val="28"/>
          <w:szCs w:val="28"/>
        </w:rPr>
      </w:pPr>
      <w:r>
        <w:rPr>
          <w:b/>
          <w:spacing w:val="38"/>
          <w:sz w:val="28"/>
          <w:szCs w:val="28"/>
        </w:rPr>
        <w:t xml:space="preserve"> ___ октября 2022</w:t>
      </w:r>
      <w:r w:rsidRPr="00332B97">
        <w:rPr>
          <w:b/>
          <w:spacing w:val="38"/>
          <w:sz w:val="28"/>
          <w:szCs w:val="28"/>
        </w:rPr>
        <w:t xml:space="preserve">года     </w:t>
      </w:r>
      <w:r>
        <w:rPr>
          <w:b/>
          <w:spacing w:val="38"/>
          <w:sz w:val="28"/>
          <w:szCs w:val="28"/>
        </w:rPr>
        <w:t xml:space="preserve">   </w:t>
      </w:r>
      <w:r w:rsidRPr="00332B97">
        <w:rPr>
          <w:b/>
          <w:spacing w:val="38"/>
          <w:sz w:val="28"/>
          <w:szCs w:val="28"/>
        </w:rPr>
        <w:t>№</w:t>
      </w:r>
      <w:r>
        <w:rPr>
          <w:b/>
          <w:spacing w:val="38"/>
          <w:sz w:val="28"/>
          <w:szCs w:val="28"/>
        </w:rPr>
        <w:t xml:space="preserve">__            </w:t>
      </w:r>
      <w:r w:rsidRPr="00332B97">
        <w:rPr>
          <w:b/>
          <w:spacing w:val="38"/>
          <w:sz w:val="28"/>
          <w:szCs w:val="28"/>
        </w:rPr>
        <w:t>х. Объединенный</w:t>
      </w:r>
    </w:p>
    <w:p w:rsidR="00384141" w:rsidRPr="00F41D5C" w:rsidRDefault="00384141" w:rsidP="00384141">
      <w:pPr>
        <w:rPr>
          <w:b/>
          <w:spacing w:val="38"/>
          <w:sz w:val="28"/>
          <w:szCs w:val="28"/>
        </w:rPr>
      </w:pPr>
    </w:p>
    <w:p w:rsidR="00384141" w:rsidRDefault="00384141" w:rsidP="00384141">
      <w:pPr>
        <w:spacing w:line="259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отчете об исполнении бюджета</w:t>
      </w:r>
    </w:p>
    <w:p w:rsidR="00384141" w:rsidRDefault="00384141" w:rsidP="00384141">
      <w:pPr>
        <w:spacing w:line="259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Объединенного сельского поселения</w:t>
      </w:r>
    </w:p>
    <w:p w:rsidR="00384141" w:rsidRDefault="00384141" w:rsidP="00384141">
      <w:pPr>
        <w:spacing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Егорлыкского района за 9 месяцев 2022 года</w:t>
      </w:r>
    </w:p>
    <w:p w:rsidR="00384141" w:rsidRDefault="00384141" w:rsidP="00384141">
      <w:pPr>
        <w:spacing w:line="259" w:lineRule="auto"/>
        <w:jc w:val="both"/>
        <w:rPr>
          <w:sz w:val="16"/>
          <w:szCs w:val="16"/>
        </w:rPr>
      </w:pP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пункта 2 статьи 42 Решения Собрания депутатов Объединенного сельского поселения от 16.09.2013 № 25 «О бюджетном процессе в муниципальном образовании «Объединенное сельское поселение» и руководствуясь подпунктом 11 пункта 2 статьи 29 Устава муниципального образования «Объединенное сельское поселение»,</w:t>
      </w:r>
    </w:p>
    <w:p w:rsidR="00384141" w:rsidRDefault="00384141" w:rsidP="00384141">
      <w:pPr>
        <w:spacing w:line="259" w:lineRule="auto"/>
        <w:jc w:val="both"/>
      </w:pPr>
    </w:p>
    <w:p w:rsidR="00384141" w:rsidRDefault="00384141" w:rsidP="00384141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я ю:</w:t>
      </w:r>
    </w:p>
    <w:p w:rsidR="00384141" w:rsidRDefault="00384141" w:rsidP="00384141">
      <w:pPr>
        <w:spacing w:line="259" w:lineRule="auto"/>
        <w:jc w:val="both"/>
      </w:pPr>
    </w:p>
    <w:p w:rsidR="00384141" w:rsidRDefault="00384141" w:rsidP="00384141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 Утвердить отчет об исполнении бюджета Объединенного сельского поселения за 9 месяцев 2022 года по доходам в сумме 6 629,6 тыс. рублей, по расходам в сумме 7 835,2 тыс. рублей </w:t>
      </w:r>
      <w:r w:rsidRPr="006912E2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расходов над доходами</w:t>
      </w:r>
      <w:r w:rsidRPr="006912E2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6912E2">
        <w:rPr>
          <w:sz w:val="28"/>
          <w:szCs w:val="28"/>
        </w:rPr>
        <w:t xml:space="preserve"> бюджета поселения) в сумме </w:t>
      </w:r>
      <w:r>
        <w:rPr>
          <w:sz w:val="28"/>
          <w:szCs w:val="28"/>
        </w:rPr>
        <w:t>1 205,6</w:t>
      </w:r>
      <w:r w:rsidRPr="006912E2">
        <w:rPr>
          <w:sz w:val="28"/>
          <w:szCs w:val="28"/>
        </w:rPr>
        <w:t xml:space="preserve"> тыс. рублей.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что держателем оригинала отчета об исполнении бюджета Объединенного сельского поселения за 9 месяцев 2022 года является Администрация Объединенного сельского поселения.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В целях информирования населения Объединенного сельского поселения обнародовать в информационном бюллетене «Муниципальный вестник» сведения о ходе исполнения бюджета Объединенного сельского поселения за 9 месяцев 2022 года согласно приложению к настоящему постановлению.</w:t>
      </w:r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Направить настоящее постановление и отчет об исполнении бюджета Объединенного сельского поселения за 9 месяцев 2022 года в Собрание депутатов Объединенного сельского поселения.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 Контроль за выполнением постановления возложить на заведующую</w:t>
      </w:r>
      <w:r>
        <w:rPr>
          <w:sz w:val="28"/>
          <w:szCs w:val="28"/>
        </w:rPr>
        <w:t xml:space="preserve"> сектором экономики и финансов Администрации Объединенного сельского поселения </w:t>
      </w:r>
      <w:proofErr w:type="spellStart"/>
      <w:r>
        <w:rPr>
          <w:sz w:val="28"/>
          <w:szCs w:val="28"/>
        </w:rPr>
        <w:t>И.В.Каменцеву</w:t>
      </w:r>
      <w:proofErr w:type="spellEnd"/>
    </w:p>
    <w:p w:rsidR="00384141" w:rsidRDefault="00384141" w:rsidP="00384141">
      <w:pPr>
        <w:spacing w:line="25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Постановление вступает в силу с момента подписания.</w:t>
      </w:r>
    </w:p>
    <w:p w:rsidR="00384141" w:rsidRDefault="00384141" w:rsidP="0038414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84141" w:rsidRDefault="00384141" w:rsidP="0038414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Объединенного сельского поселения    _________________ Ю.А. </w:t>
      </w:r>
      <w:proofErr w:type="spellStart"/>
      <w:r>
        <w:rPr>
          <w:sz w:val="28"/>
          <w:szCs w:val="28"/>
        </w:rPr>
        <w:t>Липчанский</w:t>
      </w:r>
      <w:proofErr w:type="spellEnd"/>
    </w:p>
    <w:p w:rsidR="00384141" w:rsidRDefault="00384141" w:rsidP="00384141">
      <w:pPr>
        <w:pStyle w:val="1"/>
        <w:keepNext w:val="0"/>
        <w:pageBreakBefore/>
        <w:spacing w:line="240" w:lineRule="auto"/>
        <w:jc w:val="right"/>
        <w:rPr>
          <w:rFonts w:ascii="Times New Roman" w:hAnsi="Times New Roman"/>
          <w:b w:val="0"/>
          <w:spacing w:val="0"/>
          <w:szCs w:val="28"/>
        </w:rPr>
      </w:pPr>
      <w:r>
        <w:rPr>
          <w:rFonts w:ascii="Times New Roman" w:hAnsi="Times New Roman"/>
          <w:b w:val="0"/>
          <w:spacing w:val="0"/>
          <w:szCs w:val="28"/>
        </w:rPr>
        <w:lastRenderedPageBreak/>
        <w:t xml:space="preserve">                                                                                        Приложение </w:t>
      </w:r>
    </w:p>
    <w:p w:rsidR="00384141" w:rsidRDefault="00384141" w:rsidP="003841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84141" w:rsidRDefault="00384141" w:rsidP="00384141">
      <w:pPr>
        <w:jc w:val="right"/>
        <w:rPr>
          <w:sz w:val="28"/>
          <w:szCs w:val="28"/>
        </w:rPr>
      </w:pPr>
      <w:r>
        <w:rPr>
          <w:sz w:val="28"/>
          <w:szCs w:val="28"/>
        </w:rPr>
        <w:t>Объединенного сельского поселения</w:t>
      </w:r>
    </w:p>
    <w:p w:rsidR="00384141" w:rsidRPr="00622C18" w:rsidRDefault="00384141" w:rsidP="00384141">
      <w:pPr>
        <w:ind w:left="6237"/>
        <w:jc w:val="right"/>
        <w:rPr>
          <w:sz w:val="28"/>
          <w:szCs w:val="28"/>
        </w:rPr>
      </w:pPr>
      <w:r w:rsidRPr="00622C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 </w:t>
      </w:r>
      <w:r w:rsidRPr="00622C1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622C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</w:t>
      </w:r>
      <w:r w:rsidRPr="00622C18">
        <w:rPr>
          <w:sz w:val="28"/>
          <w:szCs w:val="28"/>
        </w:rPr>
        <w:t xml:space="preserve"> </w:t>
      </w:r>
    </w:p>
    <w:p w:rsidR="00384141" w:rsidRDefault="00384141" w:rsidP="00384141">
      <w:pPr>
        <w:rPr>
          <w:sz w:val="28"/>
          <w:szCs w:val="28"/>
        </w:rPr>
      </w:pPr>
    </w:p>
    <w:p w:rsidR="00384141" w:rsidRDefault="00384141" w:rsidP="00384141">
      <w:pPr>
        <w:rPr>
          <w:sz w:val="28"/>
          <w:szCs w:val="28"/>
        </w:rPr>
      </w:pPr>
    </w:p>
    <w:p w:rsidR="00384141" w:rsidRPr="00D85C2D" w:rsidRDefault="00384141" w:rsidP="00384141">
      <w:pPr>
        <w:pStyle w:val="1"/>
        <w:keepNext w:val="0"/>
        <w:spacing w:line="240" w:lineRule="auto"/>
        <w:rPr>
          <w:rFonts w:ascii="Times New Roman" w:hAnsi="Times New Roman"/>
          <w:bCs/>
          <w:spacing w:val="0"/>
          <w:szCs w:val="28"/>
        </w:rPr>
      </w:pPr>
      <w:r w:rsidRPr="00D85C2D">
        <w:rPr>
          <w:rFonts w:ascii="Times New Roman" w:hAnsi="Times New Roman"/>
          <w:bCs/>
          <w:spacing w:val="0"/>
          <w:szCs w:val="28"/>
        </w:rPr>
        <w:t>СВЕДЕНИЯ</w:t>
      </w:r>
    </w:p>
    <w:p w:rsidR="00384141" w:rsidRPr="00D85C2D" w:rsidRDefault="00384141" w:rsidP="00384141">
      <w:pPr>
        <w:pStyle w:val="1"/>
        <w:keepNext w:val="0"/>
        <w:spacing w:line="240" w:lineRule="auto"/>
        <w:rPr>
          <w:rFonts w:ascii="Times New Roman" w:hAnsi="Times New Roman"/>
          <w:bCs/>
          <w:spacing w:val="0"/>
          <w:szCs w:val="28"/>
        </w:rPr>
      </w:pPr>
      <w:r w:rsidRPr="00D85C2D">
        <w:rPr>
          <w:rFonts w:ascii="Times New Roman" w:hAnsi="Times New Roman"/>
          <w:bCs/>
          <w:spacing w:val="0"/>
          <w:szCs w:val="28"/>
        </w:rPr>
        <w:t>о ходе исполнения бюджета Объединенного сельского поселения</w:t>
      </w:r>
    </w:p>
    <w:p w:rsidR="00384141" w:rsidRDefault="00384141" w:rsidP="00384141">
      <w:pPr>
        <w:pStyle w:val="Postan"/>
        <w:rPr>
          <w:b/>
          <w:bCs/>
          <w:szCs w:val="28"/>
        </w:rPr>
      </w:pPr>
      <w:r w:rsidRPr="00D85C2D">
        <w:rPr>
          <w:b/>
          <w:bCs/>
          <w:szCs w:val="28"/>
        </w:rPr>
        <w:t xml:space="preserve">за </w:t>
      </w:r>
      <w:r w:rsidR="00922BE9">
        <w:rPr>
          <w:b/>
          <w:szCs w:val="28"/>
        </w:rPr>
        <w:t>9 месяцев</w:t>
      </w:r>
      <w:r w:rsidRPr="00D85C2D">
        <w:rPr>
          <w:szCs w:val="28"/>
        </w:rPr>
        <w:t xml:space="preserve"> </w:t>
      </w:r>
      <w:r w:rsidRPr="00D85C2D">
        <w:rPr>
          <w:b/>
          <w:bCs/>
          <w:szCs w:val="28"/>
        </w:rPr>
        <w:t>20</w:t>
      </w:r>
      <w:r>
        <w:rPr>
          <w:b/>
          <w:bCs/>
          <w:szCs w:val="28"/>
        </w:rPr>
        <w:t>22</w:t>
      </w:r>
      <w:r w:rsidRPr="00D85C2D">
        <w:rPr>
          <w:b/>
          <w:bCs/>
          <w:szCs w:val="28"/>
        </w:rPr>
        <w:t xml:space="preserve"> года</w:t>
      </w:r>
    </w:p>
    <w:p w:rsidR="00384141" w:rsidRDefault="00384141" w:rsidP="00384141">
      <w:pPr>
        <w:pStyle w:val="Postan"/>
        <w:rPr>
          <w:bCs/>
          <w:szCs w:val="28"/>
        </w:rPr>
      </w:pPr>
    </w:p>
    <w:p w:rsidR="00384141" w:rsidRPr="007356E2" w:rsidRDefault="00384141" w:rsidP="00384141">
      <w:pPr>
        <w:ind w:firstLine="720"/>
        <w:jc w:val="both"/>
        <w:rPr>
          <w:color w:val="FF0000"/>
          <w:sz w:val="28"/>
          <w:szCs w:val="28"/>
        </w:rPr>
      </w:pPr>
      <w:r w:rsidRPr="002E7B29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бюджета Объединенного сельского поселения за 9 месяцев 2022 года составило по доходам в сумме 6 629,6 тыс. рублей или 62,1</w:t>
      </w:r>
      <w:r w:rsidRPr="009C2AA5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к годовому плану и по расходам в сумме 7 835,2 тыс. рублей или 65,9 процентов, </w:t>
      </w:r>
      <w:r>
        <w:rPr>
          <w:color w:val="000000"/>
          <w:sz w:val="28"/>
          <w:szCs w:val="28"/>
        </w:rPr>
        <w:t>дефицит</w:t>
      </w:r>
      <w:r>
        <w:rPr>
          <w:sz w:val="28"/>
          <w:szCs w:val="28"/>
        </w:rPr>
        <w:t xml:space="preserve"> по итогам 9 месяцев </w:t>
      </w:r>
      <w:r>
        <w:rPr>
          <w:spacing w:val="-4"/>
          <w:sz w:val="28"/>
          <w:szCs w:val="28"/>
        </w:rPr>
        <w:t xml:space="preserve">2022 года </w:t>
      </w:r>
      <w:r w:rsidRPr="009C2AA5">
        <w:rPr>
          <w:spacing w:val="-4"/>
          <w:sz w:val="28"/>
          <w:szCs w:val="28"/>
        </w:rPr>
        <w:t xml:space="preserve">составил </w:t>
      </w:r>
      <w:r>
        <w:rPr>
          <w:spacing w:val="-4"/>
          <w:sz w:val="28"/>
          <w:szCs w:val="28"/>
        </w:rPr>
        <w:t>1 205,6</w:t>
      </w:r>
      <w:r w:rsidRPr="009C2AA5">
        <w:rPr>
          <w:spacing w:val="-4"/>
          <w:sz w:val="28"/>
          <w:szCs w:val="28"/>
        </w:rPr>
        <w:t xml:space="preserve"> тыс. рублей.</w:t>
      </w:r>
      <w:r>
        <w:rPr>
          <w:spacing w:val="-4"/>
          <w:sz w:val="28"/>
          <w:szCs w:val="28"/>
        </w:rPr>
        <w:t xml:space="preserve"> </w:t>
      </w:r>
      <w:r w:rsidRPr="00922BE9">
        <w:rPr>
          <w:color w:val="000000"/>
          <w:spacing w:val="-4"/>
          <w:sz w:val="28"/>
          <w:szCs w:val="28"/>
        </w:rPr>
        <w:t>Сумма</w:t>
      </w:r>
      <w:r w:rsidRPr="00922BE9">
        <w:rPr>
          <w:spacing w:val="-4"/>
          <w:sz w:val="28"/>
          <w:szCs w:val="28"/>
        </w:rPr>
        <w:t xml:space="preserve"> доходов по сравнению</w:t>
      </w:r>
      <w:r w:rsidRPr="00922BE9">
        <w:rPr>
          <w:sz w:val="28"/>
          <w:szCs w:val="28"/>
        </w:rPr>
        <w:t xml:space="preserve"> с аналогичным периодом прошлого года </w:t>
      </w:r>
      <w:r w:rsidR="00922BE9" w:rsidRPr="00922BE9">
        <w:rPr>
          <w:sz w:val="28"/>
          <w:szCs w:val="28"/>
        </w:rPr>
        <w:t>увелич</w:t>
      </w:r>
      <w:r w:rsidRPr="00922BE9">
        <w:rPr>
          <w:sz w:val="28"/>
          <w:szCs w:val="28"/>
        </w:rPr>
        <w:t>илась на</w:t>
      </w:r>
      <w:r w:rsidRPr="0029593F">
        <w:rPr>
          <w:sz w:val="28"/>
          <w:szCs w:val="28"/>
        </w:rPr>
        <w:t xml:space="preserve"> </w:t>
      </w:r>
      <w:r w:rsidR="00922BE9">
        <w:rPr>
          <w:sz w:val="28"/>
          <w:szCs w:val="28"/>
        </w:rPr>
        <w:t>850,6</w:t>
      </w:r>
      <w:r w:rsidRPr="0029593F">
        <w:rPr>
          <w:sz w:val="28"/>
          <w:szCs w:val="28"/>
        </w:rPr>
        <w:t xml:space="preserve"> тыс. рублей или на </w:t>
      </w:r>
      <w:r w:rsidR="00922BE9">
        <w:rPr>
          <w:sz w:val="28"/>
          <w:szCs w:val="28"/>
        </w:rPr>
        <w:t>14,7</w:t>
      </w:r>
      <w:r w:rsidRPr="0029593F">
        <w:rPr>
          <w:sz w:val="28"/>
          <w:szCs w:val="28"/>
        </w:rPr>
        <w:t xml:space="preserve"> процента, расходы у</w:t>
      </w:r>
      <w:r>
        <w:rPr>
          <w:sz w:val="28"/>
          <w:szCs w:val="28"/>
        </w:rPr>
        <w:t>величил</w:t>
      </w:r>
      <w:r w:rsidRPr="0029593F">
        <w:rPr>
          <w:sz w:val="28"/>
          <w:szCs w:val="28"/>
        </w:rPr>
        <w:t xml:space="preserve">ись на </w:t>
      </w:r>
      <w:r w:rsidR="00922BE9">
        <w:rPr>
          <w:sz w:val="28"/>
          <w:szCs w:val="28"/>
        </w:rPr>
        <w:t>1770,1</w:t>
      </w:r>
      <w:r w:rsidRPr="0029593F">
        <w:rPr>
          <w:sz w:val="28"/>
          <w:szCs w:val="28"/>
        </w:rPr>
        <w:t xml:space="preserve"> тыс. рублей или на </w:t>
      </w:r>
      <w:r w:rsidR="00922BE9">
        <w:rPr>
          <w:sz w:val="28"/>
          <w:szCs w:val="28"/>
        </w:rPr>
        <w:t>29,2</w:t>
      </w:r>
      <w:r w:rsidRPr="0029593F">
        <w:rPr>
          <w:sz w:val="28"/>
          <w:szCs w:val="28"/>
        </w:rPr>
        <w:t xml:space="preserve"> процент</w:t>
      </w:r>
      <w:r w:rsidR="00922BE9">
        <w:rPr>
          <w:sz w:val="28"/>
          <w:szCs w:val="28"/>
        </w:rPr>
        <w:t>а</w:t>
      </w:r>
      <w:r w:rsidRPr="0029593F">
        <w:rPr>
          <w:sz w:val="28"/>
          <w:szCs w:val="28"/>
        </w:rPr>
        <w:t xml:space="preserve"> в сопоставимых данных.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бюджета </w:t>
      </w:r>
      <w:r>
        <w:rPr>
          <w:bCs/>
          <w:sz w:val="28"/>
          <w:szCs w:val="28"/>
        </w:rPr>
        <w:t>Объединенного сельского поселения</w:t>
      </w:r>
      <w:r>
        <w:rPr>
          <w:sz w:val="28"/>
          <w:szCs w:val="28"/>
        </w:rPr>
        <w:t xml:space="preserve"> за 9 месяцев 2022 года прилагаются.</w:t>
      </w:r>
    </w:p>
    <w:p w:rsidR="00384141" w:rsidRPr="0029593F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доходы бюджета </w:t>
      </w:r>
      <w:r>
        <w:rPr>
          <w:bCs/>
          <w:sz w:val="28"/>
          <w:szCs w:val="28"/>
        </w:rPr>
        <w:t>Объединенного сельского поселения</w:t>
      </w:r>
      <w:r>
        <w:rPr>
          <w:sz w:val="28"/>
          <w:szCs w:val="28"/>
        </w:rPr>
        <w:t xml:space="preserve"> исполнены в сумме 3</w:t>
      </w:r>
      <w:r w:rsidR="00B65A35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="00B65A3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B65A35">
        <w:rPr>
          <w:sz w:val="28"/>
          <w:szCs w:val="28"/>
        </w:rPr>
        <w:t>9</w:t>
      </w:r>
      <w:r>
        <w:rPr>
          <w:sz w:val="28"/>
          <w:szCs w:val="28"/>
        </w:rPr>
        <w:t xml:space="preserve"> тыс. рублей </w:t>
      </w:r>
      <w:r w:rsidRPr="0029593F">
        <w:rPr>
          <w:sz w:val="28"/>
          <w:szCs w:val="28"/>
        </w:rPr>
        <w:t xml:space="preserve">или </w:t>
      </w:r>
      <w:r w:rsidR="00B65A35">
        <w:rPr>
          <w:sz w:val="28"/>
          <w:szCs w:val="28"/>
        </w:rPr>
        <w:t>51,8</w:t>
      </w:r>
      <w:r w:rsidRPr="0029593F">
        <w:rPr>
          <w:sz w:val="28"/>
          <w:szCs w:val="28"/>
        </w:rPr>
        <w:t> процента к годовым</w:t>
      </w:r>
      <w:r>
        <w:rPr>
          <w:sz w:val="28"/>
          <w:szCs w:val="28"/>
        </w:rPr>
        <w:t xml:space="preserve"> плановым назначениям. </w:t>
      </w:r>
      <w:r w:rsidRPr="0029593F">
        <w:rPr>
          <w:sz w:val="28"/>
          <w:szCs w:val="28"/>
        </w:rPr>
        <w:t xml:space="preserve">Данный показатель </w:t>
      </w:r>
      <w:r>
        <w:rPr>
          <w:sz w:val="28"/>
          <w:szCs w:val="28"/>
        </w:rPr>
        <w:t>ниж</w:t>
      </w:r>
      <w:r w:rsidRPr="0029593F">
        <w:rPr>
          <w:sz w:val="28"/>
          <w:szCs w:val="28"/>
        </w:rPr>
        <w:t xml:space="preserve">е уровня аналогичного периода прошлого года на </w:t>
      </w:r>
      <w:r w:rsidR="00B65A35">
        <w:rPr>
          <w:sz w:val="28"/>
          <w:szCs w:val="28"/>
        </w:rPr>
        <w:t>9</w:t>
      </w:r>
      <w:r>
        <w:rPr>
          <w:sz w:val="28"/>
          <w:szCs w:val="28"/>
        </w:rPr>
        <w:t>7</w:t>
      </w:r>
      <w:r w:rsidR="00B65A35">
        <w:rPr>
          <w:sz w:val="28"/>
          <w:szCs w:val="28"/>
        </w:rPr>
        <w:t>,2</w:t>
      </w:r>
      <w:r w:rsidRPr="0029593F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3,</w:t>
      </w:r>
      <w:r w:rsidR="00B65A35">
        <w:rPr>
          <w:sz w:val="28"/>
          <w:szCs w:val="28"/>
        </w:rPr>
        <w:t>0</w:t>
      </w:r>
      <w:r w:rsidRPr="0029593F">
        <w:rPr>
          <w:sz w:val="28"/>
          <w:szCs w:val="28"/>
        </w:rPr>
        <w:t> процент</w:t>
      </w:r>
      <w:r>
        <w:rPr>
          <w:sz w:val="28"/>
          <w:szCs w:val="28"/>
        </w:rPr>
        <w:t>ов</w:t>
      </w:r>
      <w:r w:rsidRPr="0029593F">
        <w:rPr>
          <w:sz w:val="28"/>
          <w:szCs w:val="28"/>
        </w:rPr>
        <w:t xml:space="preserve">. 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за </w:t>
      </w:r>
      <w:r>
        <w:rPr>
          <w:sz w:val="28"/>
          <w:szCs w:val="28"/>
        </w:rPr>
        <w:t>9 месяцев 2022</w:t>
      </w:r>
      <w:r w:rsidRPr="00622C18">
        <w:rPr>
          <w:sz w:val="28"/>
          <w:szCs w:val="28"/>
        </w:rPr>
        <w:t xml:space="preserve"> года составили </w:t>
      </w:r>
      <w:r>
        <w:rPr>
          <w:sz w:val="28"/>
          <w:szCs w:val="28"/>
        </w:rPr>
        <w:t>2 835,7</w:t>
      </w:r>
      <w:r w:rsidRPr="00622C18">
        <w:rPr>
          <w:sz w:val="28"/>
          <w:szCs w:val="28"/>
        </w:rPr>
        <w:t xml:space="preserve"> тыс. рублей.  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>Основные направления расходов бюджета Объединенного сельского поселения: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>Общегосударственные вопросы –</w:t>
      </w:r>
      <w:r>
        <w:rPr>
          <w:sz w:val="28"/>
          <w:szCs w:val="28"/>
        </w:rPr>
        <w:t xml:space="preserve"> 4 767,0</w:t>
      </w:r>
      <w:r w:rsidRPr="00622C18">
        <w:rPr>
          <w:sz w:val="28"/>
          <w:szCs w:val="28"/>
        </w:rPr>
        <w:t xml:space="preserve"> тыс. рублей;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оборона – 57</w:t>
      </w:r>
      <w:r w:rsidR="007B2D46">
        <w:rPr>
          <w:sz w:val="28"/>
          <w:szCs w:val="28"/>
        </w:rPr>
        <w:t>,</w:t>
      </w:r>
      <w:r>
        <w:rPr>
          <w:sz w:val="28"/>
          <w:szCs w:val="28"/>
        </w:rPr>
        <w:t>3 тыс. рублей;</w:t>
      </w:r>
    </w:p>
    <w:p w:rsidR="00384141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безопасность и правоохранительная деятельность – 0,0 тыс. рублей;</w:t>
      </w:r>
    </w:p>
    <w:p w:rsidR="00384141" w:rsidRPr="00622C18" w:rsidRDefault="00384141" w:rsidP="003841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экономика – 71,2 тыс. рублей;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C18">
        <w:rPr>
          <w:spacing w:val="-4"/>
          <w:sz w:val="28"/>
          <w:szCs w:val="28"/>
        </w:rPr>
        <w:t xml:space="preserve">Жилищно-коммунальное хозяйство </w:t>
      </w:r>
      <w:r w:rsidRPr="00622C18">
        <w:rPr>
          <w:sz w:val="28"/>
          <w:szCs w:val="28"/>
        </w:rPr>
        <w:t xml:space="preserve">– </w:t>
      </w:r>
      <w:r>
        <w:rPr>
          <w:sz w:val="28"/>
          <w:szCs w:val="28"/>
        </w:rPr>
        <w:t>440,6</w:t>
      </w:r>
      <w:r w:rsidRPr="00622C18">
        <w:rPr>
          <w:sz w:val="28"/>
          <w:szCs w:val="28"/>
        </w:rPr>
        <w:t xml:space="preserve"> тыс. рублей;</w:t>
      </w:r>
    </w:p>
    <w:p w:rsidR="00384141" w:rsidRPr="00622C18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– 0,0 тыс. рублей;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C18">
        <w:rPr>
          <w:sz w:val="28"/>
          <w:szCs w:val="28"/>
        </w:rPr>
        <w:t xml:space="preserve">Культура, кинематография – </w:t>
      </w:r>
      <w:r>
        <w:rPr>
          <w:sz w:val="28"/>
          <w:szCs w:val="28"/>
        </w:rPr>
        <w:t>2 314,0</w:t>
      </w:r>
      <w:r w:rsidRPr="00622C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 – 120,1 тыс. рублей.</w:t>
      </w:r>
    </w:p>
    <w:p w:rsidR="00384141" w:rsidRDefault="00384141" w:rsidP="003841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 передаваемым полномочиям осуществляется поквартально, сроки не нарушаются.</w:t>
      </w:r>
    </w:p>
    <w:p w:rsidR="00384141" w:rsidRDefault="00384141" w:rsidP="0038414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на 01.10.2022 г. составила </w:t>
      </w:r>
      <w:r w:rsidRPr="003B61C6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человек, фактические затраты на оплату труда и начисления – 2 341,4 тыс. руб.</w:t>
      </w:r>
    </w:p>
    <w:p w:rsidR="00384141" w:rsidRPr="0029593F" w:rsidRDefault="00384141" w:rsidP="0038414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работников муниципальных учреждений на 01.10.2022 г. </w:t>
      </w:r>
      <w:r w:rsidRPr="002C4A89">
        <w:rPr>
          <w:sz w:val="28"/>
          <w:szCs w:val="28"/>
        </w:rPr>
        <w:t>составила 5</w:t>
      </w:r>
      <w:r w:rsidRPr="0029593F">
        <w:rPr>
          <w:sz w:val="28"/>
          <w:szCs w:val="28"/>
        </w:rPr>
        <w:t xml:space="preserve"> человек, фактические затраты на оплату труда и начисления – </w:t>
      </w:r>
      <w:r>
        <w:rPr>
          <w:sz w:val="28"/>
          <w:szCs w:val="28"/>
        </w:rPr>
        <w:t>1 995,5</w:t>
      </w:r>
      <w:r w:rsidRPr="0029593F">
        <w:rPr>
          <w:sz w:val="28"/>
          <w:szCs w:val="28"/>
        </w:rPr>
        <w:t xml:space="preserve"> тыс. руб.</w:t>
      </w:r>
    </w:p>
    <w:p w:rsidR="00FA3B57" w:rsidRDefault="00FA3B57"/>
    <w:sectPr w:rsidR="00FA3B57" w:rsidSect="003841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41"/>
    <w:rsid w:val="002C4A89"/>
    <w:rsid w:val="00384141"/>
    <w:rsid w:val="003C79B4"/>
    <w:rsid w:val="007B2D46"/>
    <w:rsid w:val="00922BE9"/>
    <w:rsid w:val="00B65A35"/>
    <w:rsid w:val="00FA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04CB"/>
  <w15:chartTrackingRefBased/>
  <w15:docId w15:val="{543C785B-A900-4178-93E5-7F59C9C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414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4141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10">
    <w:name w:val="Заголовок 1 Знак"/>
    <w:basedOn w:val="a0"/>
    <w:link w:val="1"/>
    <w:rsid w:val="0038414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customStyle="1" w:styleId="Postan">
    <w:name w:val="Postan"/>
    <w:basedOn w:val="a"/>
    <w:rsid w:val="0038414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ObSpAdmin</dc:creator>
  <cp:keywords/>
  <dc:description/>
  <cp:lastModifiedBy>ObSpAdmin</cp:lastModifiedBy>
  <cp:revision>4</cp:revision>
  <dcterms:created xsi:type="dcterms:W3CDTF">2022-10-11T10:26:00Z</dcterms:created>
  <dcterms:modified xsi:type="dcterms:W3CDTF">2022-10-07T12:56:00Z</dcterms:modified>
</cp:coreProperties>
</file>