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15D" w:rsidRDefault="0030415D" w:rsidP="0030415D">
      <w:pPr>
        <w:jc w:val="center"/>
        <w:rPr>
          <w:b/>
          <w:sz w:val="28"/>
          <w:szCs w:val="28"/>
        </w:rPr>
      </w:pPr>
      <w:r>
        <w:rPr>
          <w:b/>
          <w:sz w:val="28"/>
          <w:szCs w:val="28"/>
        </w:rPr>
        <w:t xml:space="preserve">Проект внесен:  </w:t>
      </w:r>
      <w:r w:rsidR="007D4B0A">
        <w:rPr>
          <w:b/>
          <w:sz w:val="28"/>
          <w:szCs w:val="28"/>
        </w:rPr>
        <w:t>13</w:t>
      </w:r>
      <w:r>
        <w:rPr>
          <w:b/>
          <w:sz w:val="28"/>
          <w:szCs w:val="28"/>
        </w:rPr>
        <w:t xml:space="preserve">.06.2018г. – </w:t>
      </w:r>
      <w:r w:rsidR="007D4B0A">
        <w:rPr>
          <w:b/>
          <w:sz w:val="28"/>
          <w:szCs w:val="28"/>
        </w:rPr>
        <w:t>13</w:t>
      </w:r>
      <w:r>
        <w:rPr>
          <w:b/>
          <w:sz w:val="28"/>
          <w:szCs w:val="28"/>
        </w:rPr>
        <w:t>.07.2018г.</w:t>
      </w:r>
    </w:p>
    <w:p w:rsidR="0030415D" w:rsidRDefault="0030415D" w:rsidP="0030415D">
      <w:pPr>
        <w:pStyle w:val="21"/>
        <w:numPr>
          <w:ilvl w:val="0"/>
          <w:numId w:val="1"/>
        </w:numPr>
        <w:jc w:val="center"/>
        <w:rPr>
          <w:b/>
          <w:szCs w:val="28"/>
        </w:rPr>
      </w:pPr>
      <w:r>
        <w:rPr>
          <w:b/>
          <w:szCs w:val="28"/>
        </w:rPr>
        <w:t>РОССИЙСКАЯ ФЕДЕРАЦИЯ</w:t>
      </w:r>
    </w:p>
    <w:p w:rsidR="0030415D" w:rsidRDefault="0030415D" w:rsidP="0030415D">
      <w:pPr>
        <w:pStyle w:val="21"/>
        <w:numPr>
          <w:ilvl w:val="0"/>
          <w:numId w:val="1"/>
        </w:numPr>
        <w:jc w:val="center"/>
        <w:rPr>
          <w:b/>
          <w:szCs w:val="28"/>
        </w:rPr>
      </w:pPr>
      <w:r>
        <w:rPr>
          <w:b/>
          <w:szCs w:val="28"/>
        </w:rPr>
        <w:t>РОСТОВСКАЯ ОБЛАСТЬ</w:t>
      </w:r>
    </w:p>
    <w:p w:rsidR="0030415D" w:rsidRDefault="0030415D" w:rsidP="0030415D">
      <w:pPr>
        <w:pStyle w:val="21"/>
        <w:numPr>
          <w:ilvl w:val="0"/>
          <w:numId w:val="1"/>
        </w:numPr>
        <w:jc w:val="center"/>
        <w:rPr>
          <w:b/>
          <w:szCs w:val="28"/>
        </w:rPr>
      </w:pPr>
      <w:r>
        <w:rPr>
          <w:b/>
          <w:szCs w:val="28"/>
        </w:rPr>
        <w:t xml:space="preserve">МУНИЦИПАЛЬНОЕ ОБРАЗОВАНИЕ </w:t>
      </w:r>
    </w:p>
    <w:p w:rsidR="0030415D" w:rsidRDefault="0030415D" w:rsidP="0030415D">
      <w:pPr>
        <w:pStyle w:val="21"/>
        <w:numPr>
          <w:ilvl w:val="0"/>
          <w:numId w:val="1"/>
        </w:numPr>
        <w:jc w:val="center"/>
        <w:rPr>
          <w:b/>
          <w:szCs w:val="28"/>
        </w:rPr>
      </w:pPr>
      <w:r>
        <w:rPr>
          <w:b/>
          <w:szCs w:val="28"/>
        </w:rPr>
        <w:t>«ОБЪЕДИНЕННОЕ СЕЛЬСКОЕ ПОСЕЛЕНИЕ»</w:t>
      </w:r>
    </w:p>
    <w:p w:rsidR="0030415D" w:rsidRDefault="0030415D" w:rsidP="0030415D">
      <w:pPr>
        <w:pStyle w:val="21"/>
        <w:numPr>
          <w:ilvl w:val="0"/>
          <w:numId w:val="1"/>
        </w:numPr>
        <w:rPr>
          <w:b/>
          <w:szCs w:val="28"/>
        </w:rPr>
      </w:pPr>
    </w:p>
    <w:p w:rsidR="0030415D" w:rsidRDefault="0030415D" w:rsidP="0030415D">
      <w:pPr>
        <w:numPr>
          <w:ilvl w:val="0"/>
          <w:numId w:val="1"/>
        </w:numPr>
        <w:jc w:val="center"/>
        <w:rPr>
          <w:b/>
          <w:bCs/>
          <w:sz w:val="28"/>
          <w:szCs w:val="28"/>
        </w:rPr>
      </w:pPr>
      <w:r>
        <w:rPr>
          <w:b/>
          <w:sz w:val="28"/>
          <w:szCs w:val="28"/>
        </w:rPr>
        <w:t>АДМИНИСТРАЦИЯ ОБЪЕДИНЕННОГО СЕЛЬСКОГО ПОСЕЛЕНИЯ</w:t>
      </w:r>
      <w:r>
        <w:rPr>
          <w:b/>
          <w:bCs/>
          <w:sz w:val="28"/>
          <w:szCs w:val="28"/>
        </w:rPr>
        <w:t xml:space="preserve"> </w:t>
      </w:r>
    </w:p>
    <w:p w:rsidR="0030415D" w:rsidRDefault="0030415D" w:rsidP="0030415D">
      <w:pPr>
        <w:numPr>
          <w:ilvl w:val="0"/>
          <w:numId w:val="1"/>
        </w:numPr>
        <w:jc w:val="center"/>
        <w:rPr>
          <w:b/>
          <w:bCs/>
          <w:sz w:val="28"/>
          <w:szCs w:val="28"/>
        </w:rPr>
      </w:pPr>
    </w:p>
    <w:p w:rsidR="0030415D" w:rsidRDefault="0030415D" w:rsidP="0030415D">
      <w:pPr>
        <w:pStyle w:val="1"/>
        <w:numPr>
          <w:ilvl w:val="0"/>
          <w:numId w:val="1"/>
        </w:numPr>
        <w:tabs>
          <w:tab w:val="left" w:pos="0"/>
        </w:tabs>
        <w:ind w:right="-29"/>
        <w:jc w:val="center"/>
        <w:rPr>
          <w:rFonts w:ascii="Times New Roman" w:hAnsi="Times New Roman"/>
          <w:sz w:val="28"/>
          <w:szCs w:val="28"/>
        </w:rPr>
      </w:pPr>
      <w:r>
        <w:rPr>
          <w:rFonts w:ascii="Times New Roman" w:hAnsi="Times New Roman"/>
          <w:sz w:val="28"/>
          <w:szCs w:val="28"/>
        </w:rPr>
        <w:t>ПОСТАНОВЛЕНИЕ - ПРОЕКТ</w:t>
      </w:r>
    </w:p>
    <w:p w:rsidR="0030415D" w:rsidRDefault="0030415D" w:rsidP="0030415D">
      <w:pPr>
        <w:suppressAutoHyphens/>
      </w:pPr>
    </w:p>
    <w:p w:rsidR="0030415D" w:rsidRDefault="0030415D" w:rsidP="0030415D">
      <w:pPr>
        <w:suppressAutoHyphens/>
        <w:jc w:val="both"/>
        <w:rPr>
          <w:bCs/>
        </w:rPr>
      </w:pPr>
      <w:r>
        <w:rPr>
          <w:sz w:val="28"/>
          <w:szCs w:val="28"/>
        </w:rPr>
        <w:t xml:space="preserve">«  </w:t>
      </w:r>
      <w:r w:rsidR="00545871">
        <w:rPr>
          <w:sz w:val="28"/>
          <w:szCs w:val="28"/>
        </w:rPr>
        <w:t xml:space="preserve">  » июл</w:t>
      </w:r>
      <w:r>
        <w:rPr>
          <w:sz w:val="28"/>
          <w:szCs w:val="28"/>
        </w:rPr>
        <w:t>я 2018 года                   №                                      х</w:t>
      </w:r>
      <w:proofErr w:type="gramStart"/>
      <w:r>
        <w:rPr>
          <w:sz w:val="28"/>
          <w:szCs w:val="28"/>
        </w:rPr>
        <w:t>.О</w:t>
      </w:r>
      <w:proofErr w:type="gramEnd"/>
      <w:r>
        <w:rPr>
          <w:sz w:val="28"/>
          <w:szCs w:val="28"/>
        </w:rPr>
        <w:t>бъединенный</w:t>
      </w:r>
    </w:p>
    <w:p w:rsidR="0030415D" w:rsidRDefault="0030415D"/>
    <w:p w:rsidR="0030415D" w:rsidRPr="0030415D" w:rsidRDefault="0030415D" w:rsidP="0030415D"/>
    <w:p w:rsidR="0030415D" w:rsidRDefault="0030415D" w:rsidP="0030415D"/>
    <w:p w:rsidR="00815191" w:rsidRPr="00B71516" w:rsidRDefault="00815191" w:rsidP="00815191">
      <w:pPr>
        <w:pStyle w:val="Standard"/>
        <w:jc w:val="both"/>
        <w:rPr>
          <w:rFonts w:ascii="Times New Roman" w:hAnsi="Times New Roman"/>
          <w:b/>
          <w:sz w:val="26"/>
          <w:szCs w:val="26"/>
          <w:lang w:val="ru-RU"/>
        </w:rPr>
      </w:pPr>
      <w:r w:rsidRPr="00B71516">
        <w:rPr>
          <w:rFonts w:ascii="Times New Roman" w:hAnsi="Times New Roman"/>
          <w:b/>
          <w:sz w:val="26"/>
          <w:szCs w:val="26"/>
          <w:lang w:val="ru-RU"/>
        </w:rPr>
        <w:t>«Об утверждении комплексного плана - графика мероприятий,</w:t>
      </w:r>
    </w:p>
    <w:p w:rsidR="00815191" w:rsidRPr="00B71516" w:rsidRDefault="00815191" w:rsidP="00815191">
      <w:pPr>
        <w:pStyle w:val="Standard"/>
        <w:jc w:val="both"/>
        <w:rPr>
          <w:rFonts w:ascii="Times New Roman" w:hAnsi="Times New Roman"/>
          <w:b/>
          <w:sz w:val="26"/>
          <w:szCs w:val="26"/>
          <w:lang w:val="ru-RU"/>
        </w:rPr>
      </w:pPr>
      <w:r w:rsidRPr="00B71516">
        <w:rPr>
          <w:rFonts w:ascii="Times New Roman" w:hAnsi="Times New Roman"/>
          <w:b/>
          <w:sz w:val="26"/>
          <w:szCs w:val="26"/>
          <w:lang w:val="ru-RU"/>
        </w:rPr>
        <w:t>направленного на избавление от визуального мусора</w:t>
      </w:r>
    </w:p>
    <w:p w:rsidR="00815191" w:rsidRPr="00B71516" w:rsidRDefault="00815191" w:rsidP="00815191">
      <w:pPr>
        <w:pStyle w:val="Standard"/>
        <w:jc w:val="both"/>
        <w:rPr>
          <w:rFonts w:ascii="Times New Roman" w:hAnsi="Times New Roman"/>
          <w:b/>
          <w:sz w:val="26"/>
          <w:szCs w:val="26"/>
          <w:lang w:val="ru-RU"/>
        </w:rPr>
      </w:pPr>
      <w:r w:rsidRPr="00B71516">
        <w:rPr>
          <w:rFonts w:ascii="Times New Roman" w:hAnsi="Times New Roman"/>
          <w:b/>
          <w:sz w:val="26"/>
          <w:szCs w:val="26"/>
          <w:lang w:val="ru-RU"/>
        </w:rPr>
        <w:t>и создания привлекательного облика территории</w:t>
      </w:r>
    </w:p>
    <w:p w:rsidR="00815191" w:rsidRPr="00B71516" w:rsidRDefault="00815191" w:rsidP="00815191">
      <w:pPr>
        <w:pStyle w:val="Standard"/>
        <w:jc w:val="both"/>
        <w:rPr>
          <w:rFonts w:ascii="Times New Roman" w:hAnsi="Times New Roman"/>
          <w:b/>
          <w:sz w:val="26"/>
          <w:szCs w:val="26"/>
          <w:lang w:val="ru-RU"/>
        </w:rPr>
      </w:pPr>
      <w:r w:rsidRPr="00B71516">
        <w:rPr>
          <w:rFonts w:ascii="Times New Roman" w:hAnsi="Times New Roman"/>
          <w:b/>
          <w:sz w:val="26"/>
          <w:szCs w:val="26"/>
          <w:lang w:val="ru-RU"/>
        </w:rPr>
        <w:t>муниципального образования «Объединенное сельское поселение»</w:t>
      </w:r>
    </w:p>
    <w:p w:rsidR="00815191" w:rsidRPr="00B71516" w:rsidRDefault="00815191" w:rsidP="00815191">
      <w:pPr>
        <w:pStyle w:val="Standard"/>
        <w:jc w:val="both"/>
        <w:rPr>
          <w:rFonts w:ascii="Times New Roman" w:hAnsi="Times New Roman"/>
          <w:b/>
          <w:sz w:val="26"/>
          <w:szCs w:val="26"/>
          <w:lang w:val="ru-RU"/>
        </w:rPr>
      </w:pPr>
      <w:r w:rsidRPr="00B71516">
        <w:rPr>
          <w:rFonts w:ascii="Times New Roman" w:hAnsi="Times New Roman"/>
          <w:b/>
          <w:sz w:val="26"/>
          <w:szCs w:val="26"/>
          <w:lang w:val="ru-RU"/>
        </w:rPr>
        <w:t>на 2018-2022 годы»</w:t>
      </w:r>
    </w:p>
    <w:p w:rsidR="00815191" w:rsidRDefault="0030415D" w:rsidP="00815191">
      <w:pPr>
        <w:rPr>
          <w:sz w:val="26"/>
          <w:szCs w:val="26"/>
        </w:rPr>
      </w:pPr>
      <w:r>
        <w:rPr>
          <w:sz w:val="26"/>
          <w:szCs w:val="26"/>
        </w:rPr>
        <w:t xml:space="preserve"> </w:t>
      </w:r>
    </w:p>
    <w:p w:rsidR="00815191" w:rsidRDefault="00815191" w:rsidP="00815191">
      <w:pPr>
        <w:rPr>
          <w:sz w:val="26"/>
          <w:szCs w:val="26"/>
        </w:rPr>
      </w:pPr>
    </w:p>
    <w:p w:rsidR="00B71516" w:rsidRPr="00545871" w:rsidRDefault="00846562" w:rsidP="00545871">
      <w:pPr>
        <w:spacing w:line="259" w:lineRule="auto"/>
        <w:ind w:firstLine="720"/>
        <w:jc w:val="both"/>
        <w:rPr>
          <w:sz w:val="28"/>
          <w:szCs w:val="28"/>
        </w:rPr>
      </w:pPr>
      <w:proofErr w:type="gramStart"/>
      <w:r>
        <w:rPr>
          <w:sz w:val="26"/>
          <w:szCs w:val="26"/>
        </w:rPr>
        <w:t>В целях проведения</w:t>
      </w:r>
      <w:r w:rsidR="0030415D" w:rsidRPr="00B71516">
        <w:rPr>
          <w:sz w:val="26"/>
          <w:szCs w:val="26"/>
        </w:rPr>
        <w:t xml:space="preserve"> инвентаризации </w:t>
      </w:r>
      <w:r w:rsidR="00815191" w:rsidRPr="00B71516">
        <w:rPr>
          <w:sz w:val="26"/>
          <w:szCs w:val="26"/>
        </w:rPr>
        <w:t>(проверк</w:t>
      </w:r>
      <w:r>
        <w:rPr>
          <w:sz w:val="26"/>
          <w:szCs w:val="26"/>
        </w:rPr>
        <w:t>и</w:t>
      </w:r>
      <w:r w:rsidR="00815191" w:rsidRPr="00B71516">
        <w:rPr>
          <w:sz w:val="26"/>
          <w:szCs w:val="26"/>
        </w:rPr>
        <w:t>, исследовани</w:t>
      </w:r>
      <w:r>
        <w:rPr>
          <w:sz w:val="26"/>
          <w:szCs w:val="26"/>
        </w:rPr>
        <w:t>я</w:t>
      </w:r>
      <w:r w:rsidR="00815191" w:rsidRPr="00B71516">
        <w:rPr>
          <w:sz w:val="26"/>
          <w:szCs w:val="26"/>
        </w:rPr>
        <w:t xml:space="preserve">) качества сельской среды с точки </w:t>
      </w:r>
      <w:r w:rsidR="0030415D" w:rsidRPr="00B71516">
        <w:rPr>
          <w:sz w:val="26"/>
          <w:szCs w:val="26"/>
        </w:rPr>
        <w:t>зрения соответствия использующихся вывесок</w:t>
      </w:r>
      <w:r w:rsidR="00815191" w:rsidRPr="00B71516">
        <w:rPr>
          <w:sz w:val="26"/>
          <w:szCs w:val="26"/>
        </w:rPr>
        <w:t xml:space="preserve">, рекламных конструкций, в том числе на зданиях, имеющих статус объектов культурного наследия, нормам федерального законодательства, Правилам </w:t>
      </w:r>
      <w:r>
        <w:rPr>
          <w:sz w:val="26"/>
          <w:szCs w:val="26"/>
        </w:rPr>
        <w:t xml:space="preserve">благоустройства территории </w:t>
      </w:r>
      <w:r w:rsidR="00B71516" w:rsidRPr="00B71516">
        <w:rPr>
          <w:sz w:val="26"/>
          <w:szCs w:val="26"/>
        </w:rPr>
        <w:t>Объединенного сельского поселения</w:t>
      </w:r>
      <w:r w:rsidR="0052095B">
        <w:rPr>
          <w:sz w:val="26"/>
          <w:szCs w:val="26"/>
        </w:rPr>
        <w:t xml:space="preserve"> </w:t>
      </w:r>
      <w:r w:rsidR="00545871">
        <w:rPr>
          <w:sz w:val="26"/>
          <w:szCs w:val="26"/>
        </w:rPr>
        <w:t xml:space="preserve"> </w:t>
      </w:r>
      <w:r w:rsidR="00545871" w:rsidRPr="00545871">
        <w:rPr>
          <w:sz w:val="28"/>
          <w:szCs w:val="28"/>
        </w:rPr>
        <w:t>и руководствуясь Уставом муниципального образования «Об</w:t>
      </w:r>
      <w:r w:rsidR="00545871">
        <w:rPr>
          <w:sz w:val="28"/>
          <w:szCs w:val="28"/>
        </w:rPr>
        <w:t>ъединенное сельское поселение»,</w:t>
      </w:r>
      <w:proofErr w:type="gramEnd"/>
    </w:p>
    <w:p w:rsidR="00B71516" w:rsidRPr="00B71516" w:rsidRDefault="00B71516" w:rsidP="00B71516">
      <w:pPr>
        <w:ind w:firstLine="709"/>
        <w:jc w:val="center"/>
        <w:rPr>
          <w:b/>
          <w:sz w:val="26"/>
          <w:szCs w:val="26"/>
        </w:rPr>
      </w:pPr>
    </w:p>
    <w:p w:rsidR="0030415D" w:rsidRPr="00B71516" w:rsidRDefault="00545871" w:rsidP="00B71516">
      <w:pPr>
        <w:ind w:firstLine="709"/>
        <w:jc w:val="center"/>
        <w:rPr>
          <w:b/>
          <w:sz w:val="26"/>
          <w:szCs w:val="26"/>
        </w:rPr>
      </w:pPr>
      <w:r>
        <w:rPr>
          <w:b/>
          <w:sz w:val="26"/>
          <w:szCs w:val="26"/>
        </w:rPr>
        <w:t>ПОСТАНОВЛЯЮ:</w:t>
      </w:r>
    </w:p>
    <w:p w:rsidR="0030415D" w:rsidRPr="00B71516" w:rsidRDefault="0030415D" w:rsidP="0030415D">
      <w:pPr>
        <w:rPr>
          <w:sz w:val="26"/>
          <w:szCs w:val="26"/>
        </w:rPr>
      </w:pPr>
    </w:p>
    <w:p w:rsidR="0030415D" w:rsidRPr="00B71516" w:rsidRDefault="0030415D" w:rsidP="00815191">
      <w:pPr>
        <w:numPr>
          <w:ilvl w:val="0"/>
          <w:numId w:val="2"/>
        </w:numPr>
        <w:tabs>
          <w:tab w:val="left" w:pos="1080"/>
        </w:tabs>
        <w:suppressAutoHyphens/>
        <w:ind w:left="0" w:firstLine="709"/>
        <w:jc w:val="both"/>
        <w:rPr>
          <w:sz w:val="26"/>
          <w:szCs w:val="26"/>
        </w:rPr>
      </w:pPr>
      <w:r w:rsidRPr="00B71516">
        <w:rPr>
          <w:sz w:val="26"/>
          <w:szCs w:val="26"/>
        </w:rPr>
        <w:t>Утв</w:t>
      </w:r>
      <w:r w:rsidR="00B71516">
        <w:rPr>
          <w:sz w:val="26"/>
          <w:szCs w:val="26"/>
        </w:rPr>
        <w:t>ердить план-</w:t>
      </w:r>
      <w:r w:rsidR="00815191" w:rsidRPr="00B71516">
        <w:rPr>
          <w:sz w:val="26"/>
          <w:szCs w:val="26"/>
        </w:rPr>
        <w:t>график мероприятий</w:t>
      </w:r>
      <w:r w:rsidRPr="00B71516">
        <w:rPr>
          <w:sz w:val="26"/>
          <w:szCs w:val="26"/>
        </w:rPr>
        <w:t>,</w:t>
      </w:r>
      <w:r w:rsidR="00815191" w:rsidRPr="00B71516">
        <w:rPr>
          <w:sz w:val="26"/>
          <w:szCs w:val="26"/>
        </w:rPr>
        <w:t xml:space="preserve"> </w:t>
      </w:r>
      <w:r w:rsidRPr="00B71516">
        <w:rPr>
          <w:sz w:val="26"/>
          <w:szCs w:val="26"/>
        </w:rPr>
        <w:t xml:space="preserve">направленных на поэтапное приведение вывесок и рекламных конструкций в соответствие с Правилами благоустройства </w:t>
      </w:r>
      <w:r w:rsidR="007C16ED">
        <w:rPr>
          <w:sz w:val="26"/>
          <w:szCs w:val="26"/>
        </w:rPr>
        <w:t>территории</w:t>
      </w:r>
      <w:r w:rsidRPr="00B71516">
        <w:rPr>
          <w:sz w:val="26"/>
          <w:szCs w:val="26"/>
        </w:rPr>
        <w:t xml:space="preserve"> Объединенного сельского поселения.</w:t>
      </w:r>
    </w:p>
    <w:p w:rsidR="007D4B0A" w:rsidRPr="00B71516" w:rsidRDefault="00815191" w:rsidP="00815191">
      <w:pPr>
        <w:tabs>
          <w:tab w:val="left" w:pos="1080"/>
        </w:tabs>
        <w:suppressAutoHyphens/>
        <w:jc w:val="both"/>
        <w:rPr>
          <w:sz w:val="26"/>
          <w:szCs w:val="26"/>
        </w:rPr>
      </w:pPr>
      <w:r w:rsidRPr="00B71516">
        <w:rPr>
          <w:sz w:val="26"/>
          <w:szCs w:val="26"/>
        </w:rPr>
        <w:t xml:space="preserve">          </w:t>
      </w:r>
      <w:r w:rsidR="007D4B0A" w:rsidRPr="00B71516">
        <w:rPr>
          <w:sz w:val="26"/>
          <w:szCs w:val="26"/>
        </w:rPr>
        <w:t>2. Данное постановление р</w:t>
      </w:r>
      <w:r w:rsidR="00B71516">
        <w:rPr>
          <w:sz w:val="26"/>
          <w:szCs w:val="26"/>
        </w:rPr>
        <w:t>азместить на официальном сайте А</w:t>
      </w:r>
      <w:r w:rsidR="007D4B0A" w:rsidRPr="00B71516">
        <w:rPr>
          <w:sz w:val="26"/>
          <w:szCs w:val="26"/>
        </w:rPr>
        <w:t>дминистрации Объединенного сельского поселения.</w:t>
      </w:r>
    </w:p>
    <w:p w:rsidR="0030415D" w:rsidRPr="00B71516" w:rsidRDefault="007D4B0A" w:rsidP="00815191">
      <w:pPr>
        <w:tabs>
          <w:tab w:val="left" w:pos="1080"/>
        </w:tabs>
        <w:suppressAutoHyphens/>
        <w:ind w:firstLine="709"/>
        <w:jc w:val="both"/>
        <w:rPr>
          <w:sz w:val="26"/>
          <w:szCs w:val="26"/>
        </w:rPr>
      </w:pPr>
      <w:r w:rsidRPr="00B71516">
        <w:rPr>
          <w:sz w:val="26"/>
          <w:szCs w:val="26"/>
        </w:rPr>
        <w:t xml:space="preserve">3. </w:t>
      </w:r>
      <w:r w:rsidR="0030415D" w:rsidRPr="00B71516">
        <w:rPr>
          <w:sz w:val="26"/>
          <w:szCs w:val="26"/>
        </w:rPr>
        <w:t>Организацию исполнения настоящего постановления возложить на старшего инспектора администрации по муниципальному хозяйству Объединенного сель</w:t>
      </w:r>
      <w:r w:rsidR="00815191" w:rsidRPr="00B71516">
        <w:rPr>
          <w:sz w:val="26"/>
          <w:szCs w:val="26"/>
        </w:rPr>
        <w:t>ского поселения Слюсаренко Ю.Г.</w:t>
      </w:r>
    </w:p>
    <w:p w:rsidR="0030415D" w:rsidRPr="00B71516" w:rsidRDefault="007D4B0A" w:rsidP="00815191">
      <w:pPr>
        <w:tabs>
          <w:tab w:val="left" w:pos="1080"/>
        </w:tabs>
        <w:suppressAutoHyphens/>
        <w:ind w:firstLine="709"/>
        <w:jc w:val="both"/>
        <w:rPr>
          <w:sz w:val="26"/>
          <w:szCs w:val="26"/>
        </w:rPr>
      </w:pPr>
      <w:r w:rsidRPr="00B71516">
        <w:rPr>
          <w:sz w:val="26"/>
          <w:szCs w:val="26"/>
        </w:rPr>
        <w:t>4.</w:t>
      </w:r>
      <w:r w:rsidR="0030415D" w:rsidRPr="00B71516">
        <w:rPr>
          <w:sz w:val="26"/>
          <w:szCs w:val="26"/>
        </w:rPr>
        <w:t xml:space="preserve"> </w:t>
      </w:r>
      <w:r w:rsidRPr="00B71516">
        <w:rPr>
          <w:sz w:val="26"/>
          <w:szCs w:val="26"/>
        </w:rPr>
        <w:t xml:space="preserve"> </w:t>
      </w:r>
      <w:r w:rsidR="0030415D" w:rsidRPr="00B71516">
        <w:rPr>
          <w:sz w:val="26"/>
          <w:szCs w:val="26"/>
        </w:rPr>
        <w:t>Контроль за исполнением данного постановления оставляю за собой.</w:t>
      </w:r>
    </w:p>
    <w:p w:rsidR="007D4B0A" w:rsidRPr="00B71516" w:rsidRDefault="007D4B0A" w:rsidP="007D4B0A">
      <w:pPr>
        <w:rPr>
          <w:sz w:val="26"/>
          <w:szCs w:val="26"/>
        </w:rPr>
      </w:pPr>
    </w:p>
    <w:p w:rsidR="007D4B0A" w:rsidRPr="00B71516" w:rsidRDefault="007D4B0A" w:rsidP="007D4B0A">
      <w:pPr>
        <w:rPr>
          <w:sz w:val="26"/>
          <w:szCs w:val="26"/>
        </w:rPr>
      </w:pPr>
    </w:p>
    <w:p w:rsidR="007D4B0A" w:rsidRPr="00B71516" w:rsidRDefault="007D4B0A" w:rsidP="007D4B0A">
      <w:pPr>
        <w:rPr>
          <w:sz w:val="26"/>
          <w:szCs w:val="26"/>
        </w:rPr>
      </w:pPr>
    </w:p>
    <w:p w:rsidR="0052095B" w:rsidRDefault="007D4B0A" w:rsidP="0052095B">
      <w:pPr>
        <w:rPr>
          <w:sz w:val="26"/>
          <w:szCs w:val="26"/>
        </w:rPr>
      </w:pPr>
      <w:r w:rsidRPr="00B71516">
        <w:rPr>
          <w:sz w:val="26"/>
          <w:szCs w:val="26"/>
        </w:rPr>
        <w:t xml:space="preserve">Глава Администрации </w:t>
      </w:r>
    </w:p>
    <w:p w:rsidR="00D55950" w:rsidRPr="00B71516" w:rsidRDefault="007D4B0A" w:rsidP="0052095B">
      <w:pPr>
        <w:rPr>
          <w:sz w:val="26"/>
          <w:szCs w:val="26"/>
        </w:rPr>
      </w:pPr>
      <w:r w:rsidRPr="00B71516">
        <w:rPr>
          <w:sz w:val="26"/>
          <w:szCs w:val="26"/>
        </w:rPr>
        <w:t>Объединенного</w:t>
      </w:r>
      <w:r w:rsidR="0052095B">
        <w:rPr>
          <w:sz w:val="26"/>
          <w:szCs w:val="26"/>
        </w:rPr>
        <w:t xml:space="preserve"> </w:t>
      </w:r>
      <w:r w:rsidRPr="00B71516">
        <w:rPr>
          <w:sz w:val="26"/>
          <w:szCs w:val="26"/>
        </w:rPr>
        <w:t>сельского поселения</w:t>
      </w:r>
      <w:r w:rsidRPr="00B71516">
        <w:rPr>
          <w:sz w:val="26"/>
          <w:szCs w:val="26"/>
        </w:rPr>
        <w:tab/>
        <w:t xml:space="preserve">                                </w:t>
      </w:r>
      <w:r w:rsidR="0052095B">
        <w:rPr>
          <w:sz w:val="26"/>
          <w:szCs w:val="26"/>
        </w:rPr>
        <w:t xml:space="preserve">             </w:t>
      </w:r>
      <w:r w:rsidRPr="00B71516">
        <w:rPr>
          <w:sz w:val="26"/>
          <w:szCs w:val="26"/>
        </w:rPr>
        <w:t xml:space="preserve"> Ю.А. Липчанский</w:t>
      </w:r>
    </w:p>
    <w:p w:rsidR="00D55950" w:rsidRPr="00D55950" w:rsidRDefault="00D55950" w:rsidP="00D55950">
      <w:pPr>
        <w:rPr>
          <w:sz w:val="28"/>
          <w:szCs w:val="28"/>
        </w:rPr>
      </w:pPr>
    </w:p>
    <w:p w:rsidR="00D55950" w:rsidRPr="00D55950" w:rsidRDefault="00D55950" w:rsidP="00D55950">
      <w:pPr>
        <w:rPr>
          <w:sz w:val="28"/>
          <w:szCs w:val="28"/>
        </w:rPr>
      </w:pPr>
    </w:p>
    <w:p w:rsidR="007D4B0A" w:rsidRDefault="00D55950" w:rsidP="00D55950">
      <w:pPr>
        <w:tabs>
          <w:tab w:val="left" w:pos="928"/>
        </w:tabs>
        <w:rPr>
          <w:sz w:val="28"/>
          <w:szCs w:val="28"/>
        </w:rPr>
      </w:pPr>
      <w:r>
        <w:rPr>
          <w:sz w:val="28"/>
          <w:szCs w:val="28"/>
        </w:rPr>
        <w:tab/>
      </w:r>
    </w:p>
    <w:p w:rsidR="00D55950" w:rsidRDefault="00D55950" w:rsidP="00D55950">
      <w:pPr>
        <w:tabs>
          <w:tab w:val="left" w:pos="928"/>
        </w:tabs>
        <w:rPr>
          <w:sz w:val="28"/>
          <w:szCs w:val="28"/>
        </w:rPr>
      </w:pPr>
    </w:p>
    <w:p w:rsidR="00815191" w:rsidRDefault="00815191" w:rsidP="00545871">
      <w:pPr>
        <w:rPr>
          <w:b/>
          <w:sz w:val="26"/>
          <w:szCs w:val="26"/>
        </w:rPr>
      </w:pPr>
      <w:bookmarkStart w:id="0" w:name="_GoBack"/>
      <w:bookmarkEnd w:id="0"/>
    </w:p>
    <w:p w:rsidR="002A1EE8" w:rsidRDefault="002A1EE8" w:rsidP="002A1EE8">
      <w:pPr>
        <w:jc w:val="right"/>
        <w:rPr>
          <w:b/>
          <w:sz w:val="26"/>
          <w:szCs w:val="26"/>
        </w:rPr>
      </w:pPr>
      <w:r>
        <w:rPr>
          <w:b/>
          <w:sz w:val="26"/>
          <w:szCs w:val="26"/>
        </w:rPr>
        <w:lastRenderedPageBreak/>
        <w:t>Приложение №1</w:t>
      </w:r>
    </w:p>
    <w:p w:rsidR="002A1EE8" w:rsidRDefault="002A1EE8" w:rsidP="002A1EE8">
      <w:pPr>
        <w:jc w:val="right"/>
        <w:rPr>
          <w:b/>
          <w:sz w:val="26"/>
          <w:szCs w:val="26"/>
        </w:rPr>
      </w:pPr>
    </w:p>
    <w:p w:rsidR="00D55950" w:rsidRPr="00B71516" w:rsidRDefault="00D55950" w:rsidP="00D55950">
      <w:pPr>
        <w:jc w:val="center"/>
        <w:rPr>
          <w:b/>
          <w:sz w:val="26"/>
          <w:szCs w:val="26"/>
        </w:rPr>
      </w:pPr>
      <w:r w:rsidRPr="00B71516">
        <w:rPr>
          <w:b/>
          <w:sz w:val="26"/>
          <w:szCs w:val="26"/>
        </w:rPr>
        <w:t>План – график</w:t>
      </w:r>
    </w:p>
    <w:p w:rsidR="00D55950" w:rsidRPr="00B71516" w:rsidRDefault="00D55950" w:rsidP="00D55950">
      <w:pPr>
        <w:jc w:val="center"/>
        <w:rPr>
          <w:b/>
          <w:sz w:val="26"/>
          <w:szCs w:val="26"/>
        </w:rPr>
      </w:pPr>
      <w:r w:rsidRPr="00B71516">
        <w:rPr>
          <w:b/>
          <w:sz w:val="26"/>
          <w:szCs w:val="26"/>
        </w:rPr>
        <w:t xml:space="preserve">мероприятий, направленных на поэтапное приведение вывесок и рекламных конструкций в соответствие с Правилами благоустройства </w:t>
      </w:r>
    </w:p>
    <w:p w:rsidR="00D55950" w:rsidRPr="00B71516" w:rsidRDefault="00846562" w:rsidP="00815191">
      <w:pPr>
        <w:jc w:val="center"/>
        <w:rPr>
          <w:b/>
          <w:sz w:val="28"/>
          <w:szCs w:val="28"/>
        </w:rPr>
      </w:pPr>
      <w:r>
        <w:rPr>
          <w:b/>
          <w:sz w:val="26"/>
          <w:szCs w:val="26"/>
        </w:rPr>
        <w:t xml:space="preserve">территории </w:t>
      </w:r>
      <w:r w:rsidR="00D55950" w:rsidRPr="00B71516">
        <w:rPr>
          <w:b/>
          <w:sz w:val="26"/>
          <w:szCs w:val="26"/>
        </w:rPr>
        <w:t>Объединенного сельского поселения</w:t>
      </w:r>
    </w:p>
    <w:p w:rsidR="00815191" w:rsidRPr="00B71516" w:rsidRDefault="00815191" w:rsidP="00815191">
      <w:pPr>
        <w:jc w:val="center"/>
        <w:rPr>
          <w:b/>
          <w:sz w:val="28"/>
          <w:szCs w:val="28"/>
        </w:rPr>
      </w:pPr>
    </w:p>
    <w:tbl>
      <w:tblPr>
        <w:tblpPr w:leftFromText="180" w:rightFromText="180" w:bottomFromText="160" w:vertAnchor="page" w:horzAnchor="margin" w:tblpY="336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3"/>
        <w:gridCol w:w="4759"/>
        <w:gridCol w:w="1804"/>
        <w:gridCol w:w="2395"/>
      </w:tblGrid>
      <w:tr w:rsidR="00D55950" w:rsidTr="00D55950">
        <w:tc>
          <w:tcPr>
            <w:tcW w:w="0" w:type="auto"/>
            <w:tcBorders>
              <w:top w:val="single" w:sz="4" w:space="0" w:color="000000"/>
              <w:left w:val="single" w:sz="4" w:space="0" w:color="000000"/>
              <w:bottom w:val="single" w:sz="4" w:space="0" w:color="000000"/>
              <w:right w:val="single" w:sz="4" w:space="0" w:color="000000"/>
            </w:tcBorders>
            <w:hideMark/>
          </w:tcPr>
          <w:p w:rsidR="00D55950" w:rsidRDefault="00D55950">
            <w:pPr>
              <w:spacing w:line="256" w:lineRule="auto"/>
              <w:jc w:val="center"/>
              <w:rPr>
                <w:b/>
                <w:sz w:val="26"/>
                <w:szCs w:val="26"/>
              </w:rPr>
            </w:pPr>
            <w:r>
              <w:rPr>
                <w:b/>
                <w:sz w:val="26"/>
                <w:szCs w:val="26"/>
              </w:rPr>
              <w:t>№ п/п</w:t>
            </w:r>
          </w:p>
        </w:tc>
        <w:tc>
          <w:tcPr>
            <w:tcW w:w="0" w:type="auto"/>
            <w:tcBorders>
              <w:top w:val="single" w:sz="4" w:space="0" w:color="000000"/>
              <w:left w:val="single" w:sz="4" w:space="0" w:color="000000"/>
              <w:bottom w:val="single" w:sz="4" w:space="0" w:color="000000"/>
              <w:right w:val="single" w:sz="4" w:space="0" w:color="000000"/>
            </w:tcBorders>
            <w:hideMark/>
          </w:tcPr>
          <w:p w:rsidR="00D55950" w:rsidRDefault="00D55950">
            <w:pPr>
              <w:spacing w:line="256" w:lineRule="auto"/>
              <w:jc w:val="center"/>
              <w:rPr>
                <w:b/>
                <w:sz w:val="26"/>
                <w:szCs w:val="26"/>
              </w:rPr>
            </w:pPr>
            <w:r>
              <w:rPr>
                <w:b/>
                <w:sz w:val="26"/>
                <w:szCs w:val="26"/>
              </w:rPr>
              <w:t>Наименование работ</w:t>
            </w:r>
          </w:p>
        </w:tc>
        <w:tc>
          <w:tcPr>
            <w:tcW w:w="0" w:type="auto"/>
            <w:tcBorders>
              <w:top w:val="single" w:sz="4" w:space="0" w:color="000000"/>
              <w:left w:val="single" w:sz="4" w:space="0" w:color="000000"/>
              <w:bottom w:val="single" w:sz="4" w:space="0" w:color="000000"/>
              <w:right w:val="single" w:sz="4" w:space="0" w:color="000000"/>
            </w:tcBorders>
            <w:hideMark/>
          </w:tcPr>
          <w:p w:rsidR="00D55950" w:rsidRDefault="00D55950">
            <w:pPr>
              <w:spacing w:line="256" w:lineRule="auto"/>
              <w:jc w:val="center"/>
              <w:rPr>
                <w:b/>
                <w:sz w:val="26"/>
                <w:szCs w:val="26"/>
              </w:rPr>
            </w:pPr>
            <w:r>
              <w:rPr>
                <w:b/>
                <w:sz w:val="26"/>
                <w:szCs w:val="26"/>
              </w:rPr>
              <w:t>Сроки проведения</w:t>
            </w:r>
          </w:p>
        </w:tc>
        <w:tc>
          <w:tcPr>
            <w:tcW w:w="0" w:type="auto"/>
            <w:tcBorders>
              <w:top w:val="single" w:sz="4" w:space="0" w:color="000000"/>
              <w:left w:val="single" w:sz="4" w:space="0" w:color="000000"/>
              <w:bottom w:val="single" w:sz="4" w:space="0" w:color="000000"/>
              <w:right w:val="single" w:sz="4" w:space="0" w:color="000000"/>
            </w:tcBorders>
            <w:hideMark/>
          </w:tcPr>
          <w:p w:rsidR="00D55950" w:rsidRDefault="00D55950">
            <w:pPr>
              <w:spacing w:line="256" w:lineRule="auto"/>
              <w:jc w:val="center"/>
              <w:rPr>
                <w:b/>
                <w:sz w:val="26"/>
                <w:szCs w:val="26"/>
              </w:rPr>
            </w:pPr>
            <w:r>
              <w:rPr>
                <w:b/>
                <w:sz w:val="26"/>
                <w:szCs w:val="26"/>
              </w:rPr>
              <w:t>Ответственный исполнитель</w:t>
            </w:r>
          </w:p>
        </w:tc>
      </w:tr>
      <w:tr w:rsidR="00D55950" w:rsidTr="00D55950">
        <w:trPr>
          <w:trHeight w:val="4757"/>
        </w:trPr>
        <w:tc>
          <w:tcPr>
            <w:tcW w:w="0" w:type="auto"/>
            <w:tcBorders>
              <w:top w:val="single" w:sz="4" w:space="0" w:color="000000"/>
              <w:left w:val="single" w:sz="4" w:space="0" w:color="000000"/>
              <w:bottom w:val="single" w:sz="4" w:space="0" w:color="000000"/>
              <w:right w:val="single" w:sz="4" w:space="0" w:color="000000"/>
            </w:tcBorders>
            <w:hideMark/>
          </w:tcPr>
          <w:p w:rsidR="00D55950" w:rsidRDefault="00D55950">
            <w:pPr>
              <w:spacing w:line="256" w:lineRule="auto"/>
              <w:jc w:val="both"/>
              <w:rPr>
                <w:sz w:val="26"/>
                <w:szCs w:val="26"/>
              </w:rPr>
            </w:pPr>
            <w:r>
              <w:rPr>
                <w:sz w:val="26"/>
                <w:szCs w:val="26"/>
              </w:rPr>
              <w:t>1</w:t>
            </w:r>
          </w:p>
        </w:tc>
        <w:tc>
          <w:tcPr>
            <w:tcW w:w="0" w:type="auto"/>
            <w:tcBorders>
              <w:top w:val="single" w:sz="4" w:space="0" w:color="000000"/>
              <w:left w:val="single" w:sz="4" w:space="0" w:color="000000"/>
              <w:bottom w:val="single" w:sz="4" w:space="0" w:color="000000"/>
              <w:right w:val="single" w:sz="4" w:space="0" w:color="000000"/>
            </w:tcBorders>
            <w:hideMark/>
          </w:tcPr>
          <w:p w:rsidR="00D55950" w:rsidRDefault="00D55950">
            <w:pPr>
              <w:spacing w:line="256" w:lineRule="auto"/>
              <w:jc w:val="both"/>
              <w:rPr>
                <w:sz w:val="26"/>
                <w:szCs w:val="26"/>
              </w:rPr>
            </w:pPr>
            <w:r>
              <w:rPr>
                <w:sz w:val="26"/>
                <w:szCs w:val="26"/>
              </w:rPr>
              <w:t>Проведение инвентаризации (проверка, исследование) качества сельской среды с точки зрения соответствия использующихся вывесок, рекламных конструкций, в том числе на зданиях, имеющих статус объектов культурного наследия, нормам федерального законодательства, Правилам по благоустройству Администрации  Объединенного сельского поселения (с точки зрения соответствия Методическим рекомендациям по подготовке правил благоустройства, утвержденных приказом Минстроя России от 13.04.2017 № 711/</w:t>
            </w:r>
            <w:proofErr w:type="spellStart"/>
            <w:r>
              <w:rPr>
                <w:sz w:val="26"/>
                <w:szCs w:val="26"/>
              </w:rPr>
              <w:t>пр</w:t>
            </w:r>
            <w:proofErr w:type="spellEnd"/>
            <w:r>
              <w:rPr>
                <w:sz w:val="26"/>
                <w:szCs w:val="26"/>
              </w:rPr>
              <w:t>)</w:t>
            </w:r>
          </w:p>
        </w:tc>
        <w:tc>
          <w:tcPr>
            <w:tcW w:w="0" w:type="auto"/>
            <w:tcBorders>
              <w:top w:val="single" w:sz="4" w:space="0" w:color="000000"/>
              <w:left w:val="single" w:sz="4" w:space="0" w:color="000000"/>
              <w:bottom w:val="single" w:sz="4" w:space="0" w:color="000000"/>
              <w:right w:val="single" w:sz="4" w:space="0" w:color="000000"/>
            </w:tcBorders>
            <w:hideMark/>
          </w:tcPr>
          <w:p w:rsidR="00D55950" w:rsidRDefault="00D55950">
            <w:pPr>
              <w:spacing w:line="256" w:lineRule="auto"/>
              <w:jc w:val="center"/>
              <w:rPr>
                <w:sz w:val="26"/>
                <w:szCs w:val="26"/>
              </w:rPr>
            </w:pPr>
            <w:r>
              <w:rPr>
                <w:sz w:val="26"/>
                <w:szCs w:val="26"/>
              </w:rPr>
              <w:t>До 31.12.2018 года</w:t>
            </w:r>
          </w:p>
        </w:tc>
        <w:tc>
          <w:tcPr>
            <w:tcW w:w="0" w:type="auto"/>
            <w:tcBorders>
              <w:top w:val="single" w:sz="4" w:space="0" w:color="000000"/>
              <w:left w:val="single" w:sz="4" w:space="0" w:color="000000"/>
              <w:bottom w:val="single" w:sz="4" w:space="0" w:color="000000"/>
              <w:right w:val="single" w:sz="4" w:space="0" w:color="000000"/>
            </w:tcBorders>
          </w:tcPr>
          <w:p w:rsidR="00D55950" w:rsidRDefault="00D55950">
            <w:pPr>
              <w:spacing w:line="256" w:lineRule="auto"/>
              <w:jc w:val="both"/>
              <w:rPr>
                <w:sz w:val="26"/>
                <w:szCs w:val="26"/>
              </w:rPr>
            </w:pPr>
            <w:r>
              <w:rPr>
                <w:sz w:val="26"/>
                <w:szCs w:val="26"/>
              </w:rPr>
              <w:t>Администрация  Объединенного сельского поселения</w:t>
            </w:r>
          </w:p>
          <w:p w:rsidR="00D55950" w:rsidRDefault="00D55950">
            <w:pPr>
              <w:spacing w:line="256" w:lineRule="auto"/>
              <w:jc w:val="both"/>
              <w:rPr>
                <w:sz w:val="26"/>
                <w:szCs w:val="26"/>
              </w:rPr>
            </w:pPr>
          </w:p>
          <w:p w:rsidR="00D55950" w:rsidRDefault="00D55950">
            <w:pPr>
              <w:spacing w:line="256" w:lineRule="auto"/>
              <w:jc w:val="both"/>
              <w:rPr>
                <w:sz w:val="26"/>
                <w:szCs w:val="26"/>
                <w:highlight w:val="yellow"/>
              </w:rPr>
            </w:pPr>
          </w:p>
        </w:tc>
      </w:tr>
      <w:tr w:rsidR="00D55950" w:rsidTr="00D55950">
        <w:trPr>
          <w:trHeight w:val="2272"/>
        </w:trPr>
        <w:tc>
          <w:tcPr>
            <w:tcW w:w="0" w:type="auto"/>
            <w:tcBorders>
              <w:top w:val="single" w:sz="4" w:space="0" w:color="000000"/>
              <w:left w:val="single" w:sz="4" w:space="0" w:color="000000"/>
              <w:bottom w:val="single" w:sz="4" w:space="0" w:color="000000"/>
              <w:right w:val="single" w:sz="4" w:space="0" w:color="000000"/>
            </w:tcBorders>
            <w:hideMark/>
          </w:tcPr>
          <w:p w:rsidR="00D55950" w:rsidRDefault="00D55950">
            <w:pPr>
              <w:spacing w:line="256" w:lineRule="auto"/>
              <w:jc w:val="both"/>
              <w:rPr>
                <w:sz w:val="26"/>
                <w:szCs w:val="26"/>
              </w:rPr>
            </w:pPr>
            <w:r>
              <w:rPr>
                <w:sz w:val="26"/>
                <w:szCs w:val="26"/>
              </w:rPr>
              <w:t>2</w:t>
            </w:r>
          </w:p>
        </w:tc>
        <w:tc>
          <w:tcPr>
            <w:tcW w:w="0" w:type="auto"/>
            <w:tcBorders>
              <w:top w:val="single" w:sz="4" w:space="0" w:color="000000"/>
              <w:left w:val="single" w:sz="4" w:space="0" w:color="000000"/>
              <w:bottom w:val="single" w:sz="4" w:space="0" w:color="000000"/>
              <w:right w:val="single" w:sz="4" w:space="0" w:color="000000"/>
            </w:tcBorders>
            <w:hideMark/>
          </w:tcPr>
          <w:p w:rsidR="00D55950" w:rsidRDefault="00D55950">
            <w:pPr>
              <w:spacing w:line="256" w:lineRule="auto"/>
              <w:jc w:val="both"/>
              <w:rPr>
                <w:sz w:val="26"/>
                <w:szCs w:val="26"/>
              </w:rPr>
            </w:pPr>
            <w:r>
              <w:rPr>
                <w:sz w:val="26"/>
                <w:szCs w:val="26"/>
              </w:rPr>
              <w:t>Разработка (внесение изменений) Правил благоустройства, определяющих правила размещения вывесок и конструкций  учетом Методических рекомендаций, утвержденных приказом Минстроя России от 13.04.2017 № 711/</w:t>
            </w:r>
            <w:proofErr w:type="spellStart"/>
            <w:r>
              <w:rPr>
                <w:sz w:val="26"/>
                <w:szCs w:val="26"/>
              </w:rPr>
              <w:t>пр</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rsidR="00D55950" w:rsidRDefault="00D55950">
            <w:pPr>
              <w:spacing w:line="256" w:lineRule="auto"/>
              <w:jc w:val="center"/>
              <w:rPr>
                <w:sz w:val="26"/>
                <w:szCs w:val="26"/>
              </w:rPr>
            </w:pPr>
            <w:r>
              <w:rPr>
                <w:sz w:val="26"/>
                <w:szCs w:val="26"/>
              </w:rPr>
              <w:t>До 31.12.2018 года</w:t>
            </w:r>
          </w:p>
        </w:tc>
        <w:tc>
          <w:tcPr>
            <w:tcW w:w="0" w:type="auto"/>
            <w:tcBorders>
              <w:top w:val="single" w:sz="4" w:space="0" w:color="000000"/>
              <w:left w:val="single" w:sz="4" w:space="0" w:color="000000"/>
              <w:bottom w:val="single" w:sz="4" w:space="0" w:color="000000"/>
              <w:right w:val="single" w:sz="4" w:space="0" w:color="000000"/>
            </w:tcBorders>
          </w:tcPr>
          <w:p w:rsidR="00D55950" w:rsidRDefault="00D55950">
            <w:pPr>
              <w:spacing w:line="256" w:lineRule="auto"/>
              <w:jc w:val="both"/>
              <w:rPr>
                <w:sz w:val="26"/>
                <w:szCs w:val="26"/>
              </w:rPr>
            </w:pPr>
            <w:r>
              <w:rPr>
                <w:sz w:val="26"/>
                <w:szCs w:val="26"/>
              </w:rPr>
              <w:t>Администрация  Объединенного сельского поселения</w:t>
            </w:r>
          </w:p>
          <w:p w:rsidR="00D55950" w:rsidRDefault="00D55950">
            <w:pPr>
              <w:spacing w:line="256" w:lineRule="auto"/>
              <w:jc w:val="both"/>
              <w:rPr>
                <w:sz w:val="26"/>
                <w:szCs w:val="26"/>
                <w:highlight w:val="yellow"/>
              </w:rPr>
            </w:pPr>
          </w:p>
        </w:tc>
      </w:tr>
      <w:tr w:rsidR="00D55950" w:rsidTr="00D55950">
        <w:trPr>
          <w:trHeight w:val="1978"/>
        </w:trPr>
        <w:tc>
          <w:tcPr>
            <w:tcW w:w="0" w:type="auto"/>
            <w:tcBorders>
              <w:top w:val="single" w:sz="4" w:space="0" w:color="000000"/>
              <w:left w:val="single" w:sz="4" w:space="0" w:color="000000"/>
              <w:bottom w:val="single" w:sz="4" w:space="0" w:color="000000"/>
              <w:right w:val="single" w:sz="4" w:space="0" w:color="000000"/>
            </w:tcBorders>
            <w:hideMark/>
          </w:tcPr>
          <w:p w:rsidR="00D55950" w:rsidRDefault="00D55950">
            <w:pPr>
              <w:spacing w:line="256" w:lineRule="auto"/>
              <w:jc w:val="both"/>
              <w:rPr>
                <w:sz w:val="26"/>
                <w:szCs w:val="26"/>
              </w:rPr>
            </w:pPr>
            <w:r>
              <w:rPr>
                <w:sz w:val="26"/>
                <w:szCs w:val="26"/>
              </w:rPr>
              <w:t>3</w:t>
            </w:r>
          </w:p>
        </w:tc>
        <w:tc>
          <w:tcPr>
            <w:tcW w:w="0" w:type="auto"/>
            <w:tcBorders>
              <w:top w:val="single" w:sz="4" w:space="0" w:color="000000"/>
              <w:left w:val="single" w:sz="4" w:space="0" w:color="000000"/>
              <w:bottom w:val="single" w:sz="4" w:space="0" w:color="000000"/>
              <w:right w:val="single" w:sz="4" w:space="0" w:color="000000"/>
            </w:tcBorders>
            <w:hideMark/>
          </w:tcPr>
          <w:p w:rsidR="00D55950" w:rsidRDefault="00D55950">
            <w:pPr>
              <w:spacing w:line="256" w:lineRule="auto"/>
              <w:jc w:val="both"/>
              <w:rPr>
                <w:sz w:val="26"/>
                <w:szCs w:val="26"/>
              </w:rPr>
            </w:pPr>
            <w:r>
              <w:rPr>
                <w:sz w:val="26"/>
                <w:szCs w:val="26"/>
              </w:rPr>
              <w:t>Разработка и внедрение современных систем навигации (комплекса знаков, указателей, схем, обеспечивающих удобство ориентирования в сельской среде для местных жителей и посетителей поселения)</w:t>
            </w:r>
          </w:p>
        </w:tc>
        <w:tc>
          <w:tcPr>
            <w:tcW w:w="0" w:type="auto"/>
            <w:tcBorders>
              <w:top w:val="single" w:sz="4" w:space="0" w:color="000000"/>
              <w:left w:val="single" w:sz="4" w:space="0" w:color="000000"/>
              <w:bottom w:val="single" w:sz="4" w:space="0" w:color="000000"/>
              <w:right w:val="single" w:sz="4" w:space="0" w:color="000000"/>
            </w:tcBorders>
            <w:hideMark/>
          </w:tcPr>
          <w:p w:rsidR="00D55950" w:rsidRDefault="00D55950">
            <w:pPr>
              <w:spacing w:line="256" w:lineRule="auto"/>
              <w:jc w:val="center"/>
              <w:rPr>
                <w:sz w:val="26"/>
                <w:szCs w:val="26"/>
              </w:rPr>
            </w:pPr>
            <w:r>
              <w:rPr>
                <w:sz w:val="26"/>
                <w:szCs w:val="26"/>
              </w:rPr>
              <w:t>До 31 декабря 2019 года</w:t>
            </w:r>
          </w:p>
        </w:tc>
        <w:tc>
          <w:tcPr>
            <w:tcW w:w="0" w:type="auto"/>
            <w:tcBorders>
              <w:top w:val="single" w:sz="4" w:space="0" w:color="000000"/>
              <w:left w:val="single" w:sz="4" w:space="0" w:color="000000"/>
              <w:bottom w:val="single" w:sz="4" w:space="0" w:color="000000"/>
              <w:right w:val="single" w:sz="4" w:space="0" w:color="000000"/>
            </w:tcBorders>
          </w:tcPr>
          <w:p w:rsidR="00D55950" w:rsidRDefault="00D55950">
            <w:pPr>
              <w:spacing w:line="256" w:lineRule="auto"/>
              <w:jc w:val="both"/>
              <w:rPr>
                <w:sz w:val="26"/>
                <w:szCs w:val="26"/>
              </w:rPr>
            </w:pPr>
            <w:r>
              <w:rPr>
                <w:sz w:val="26"/>
                <w:szCs w:val="26"/>
              </w:rPr>
              <w:t>Администрация  Объединенного сельского поселения</w:t>
            </w:r>
          </w:p>
          <w:p w:rsidR="00D55950" w:rsidRDefault="00D55950">
            <w:pPr>
              <w:spacing w:line="256" w:lineRule="auto"/>
              <w:jc w:val="both"/>
              <w:rPr>
                <w:sz w:val="26"/>
                <w:szCs w:val="26"/>
                <w:highlight w:val="yellow"/>
              </w:rPr>
            </w:pPr>
          </w:p>
        </w:tc>
      </w:tr>
      <w:tr w:rsidR="00D55950" w:rsidTr="00D55950">
        <w:trPr>
          <w:trHeight w:val="1691"/>
        </w:trPr>
        <w:tc>
          <w:tcPr>
            <w:tcW w:w="0" w:type="auto"/>
            <w:tcBorders>
              <w:top w:val="single" w:sz="4" w:space="0" w:color="000000"/>
              <w:left w:val="single" w:sz="4" w:space="0" w:color="000000"/>
              <w:bottom w:val="single" w:sz="4" w:space="0" w:color="000000"/>
              <w:right w:val="single" w:sz="4" w:space="0" w:color="000000"/>
            </w:tcBorders>
            <w:hideMark/>
          </w:tcPr>
          <w:p w:rsidR="00D55950" w:rsidRDefault="00D55950">
            <w:pPr>
              <w:spacing w:line="256" w:lineRule="auto"/>
              <w:jc w:val="both"/>
              <w:rPr>
                <w:sz w:val="26"/>
                <w:szCs w:val="26"/>
              </w:rPr>
            </w:pPr>
            <w:r>
              <w:rPr>
                <w:sz w:val="26"/>
                <w:szCs w:val="26"/>
              </w:rPr>
              <w:t>4</w:t>
            </w:r>
          </w:p>
        </w:tc>
        <w:tc>
          <w:tcPr>
            <w:tcW w:w="0" w:type="auto"/>
            <w:tcBorders>
              <w:top w:val="single" w:sz="4" w:space="0" w:color="000000"/>
              <w:left w:val="single" w:sz="4" w:space="0" w:color="000000"/>
              <w:bottom w:val="single" w:sz="4" w:space="0" w:color="000000"/>
              <w:right w:val="single" w:sz="4" w:space="0" w:color="000000"/>
            </w:tcBorders>
            <w:hideMark/>
          </w:tcPr>
          <w:p w:rsidR="00D55950" w:rsidRDefault="00D55950">
            <w:pPr>
              <w:spacing w:line="256" w:lineRule="auto"/>
              <w:jc w:val="both"/>
              <w:rPr>
                <w:sz w:val="26"/>
                <w:szCs w:val="26"/>
              </w:rPr>
            </w:pPr>
            <w:r>
              <w:rPr>
                <w:sz w:val="26"/>
                <w:szCs w:val="26"/>
              </w:rPr>
              <w:t>Проведение информационно – разъяснительной работы с населением и предпринимателями, интересы которых будут затронуты в ходе проведения вышеуказанной работы</w:t>
            </w:r>
          </w:p>
        </w:tc>
        <w:tc>
          <w:tcPr>
            <w:tcW w:w="0" w:type="auto"/>
            <w:tcBorders>
              <w:top w:val="single" w:sz="4" w:space="0" w:color="000000"/>
              <w:left w:val="single" w:sz="4" w:space="0" w:color="000000"/>
              <w:bottom w:val="single" w:sz="4" w:space="0" w:color="000000"/>
              <w:right w:val="single" w:sz="4" w:space="0" w:color="000000"/>
            </w:tcBorders>
            <w:hideMark/>
          </w:tcPr>
          <w:p w:rsidR="00D55950" w:rsidRDefault="00D55950">
            <w:pPr>
              <w:spacing w:line="256" w:lineRule="auto"/>
              <w:jc w:val="center"/>
              <w:rPr>
                <w:sz w:val="26"/>
                <w:szCs w:val="26"/>
              </w:rPr>
            </w:pPr>
            <w:r>
              <w:rPr>
                <w:sz w:val="26"/>
                <w:szCs w:val="26"/>
              </w:rPr>
              <w:t>В течение реализации плана - графика</w:t>
            </w:r>
          </w:p>
        </w:tc>
        <w:tc>
          <w:tcPr>
            <w:tcW w:w="0" w:type="auto"/>
            <w:tcBorders>
              <w:top w:val="single" w:sz="4" w:space="0" w:color="000000"/>
              <w:left w:val="single" w:sz="4" w:space="0" w:color="000000"/>
              <w:bottom w:val="single" w:sz="4" w:space="0" w:color="000000"/>
              <w:right w:val="single" w:sz="4" w:space="0" w:color="000000"/>
            </w:tcBorders>
          </w:tcPr>
          <w:p w:rsidR="00D55950" w:rsidRDefault="00D55950">
            <w:pPr>
              <w:spacing w:line="256" w:lineRule="auto"/>
              <w:jc w:val="both"/>
              <w:rPr>
                <w:sz w:val="26"/>
                <w:szCs w:val="26"/>
              </w:rPr>
            </w:pPr>
            <w:r>
              <w:rPr>
                <w:sz w:val="26"/>
                <w:szCs w:val="26"/>
              </w:rPr>
              <w:t>Администрация  Объединенного сельского поселения</w:t>
            </w:r>
          </w:p>
          <w:p w:rsidR="00D55950" w:rsidRDefault="00D55950">
            <w:pPr>
              <w:spacing w:line="256" w:lineRule="auto"/>
              <w:jc w:val="both"/>
              <w:rPr>
                <w:sz w:val="26"/>
                <w:szCs w:val="26"/>
                <w:highlight w:val="yellow"/>
              </w:rPr>
            </w:pPr>
          </w:p>
        </w:tc>
      </w:tr>
    </w:tbl>
    <w:p w:rsidR="00815191" w:rsidRDefault="00815191" w:rsidP="00D55950"/>
    <w:p w:rsidR="00815191" w:rsidRDefault="00815191" w:rsidP="00D55950"/>
    <w:p w:rsidR="00D55950" w:rsidRPr="00B71516" w:rsidRDefault="00D55950" w:rsidP="00B71516">
      <w:pPr>
        <w:rPr>
          <w:sz w:val="26"/>
          <w:szCs w:val="26"/>
        </w:rPr>
      </w:pPr>
    </w:p>
    <w:sectPr w:rsidR="00D55950" w:rsidRPr="00B71516" w:rsidSect="00545871">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733E5EF1"/>
    <w:multiLevelType w:val="multilevel"/>
    <w:tmpl w:val="0419001F"/>
    <w:lvl w:ilvl="0">
      <w:start w:val="1"/>
      <w:numFmt w:val="decimal"/>
      <w:lvlText w:val="%1."/>
      <w:lvlJc w:val="left"/>
      <w:pPr>
        <w:ind w:left="928"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0415D"/>
    <w:rsid w:val="0002382F"/>
    <w:rsid w:val="002A1EE8"/>
    <w:rsid w:val="0030415D"/>
    <w:rsid w:val="0052095B"/>
    <w:rsid w:val="00545871"/>
    <w:rsid w:val="007C16ED"/>
    <w:rsid w:val="007D4B0A"/>
    <w:rsid w:val="00815191"/>
    <w:rsid w:val="00846562"/>
    <w:rsid w:val="00B24875"/>
    <w:rsid w:val="00B71516"/>
    <w:rsid w:val="00BD3841"/>
    <w:rsid w:val="00D559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15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0415D"/>
    <w:pPr>
      <w:keepNext/>
      <w:spacing w:before="240" w:after="60"/>
      <w:ind w:left="928" w:hanging="360"/>
      <w:outlineLvl w:val="0"/>
    </w:pPr>
    <w:rPr>
      <w:rFonts w:ascii="Arial" w:hAnsi="Arial"/>
      <w:b/>
      <w:bCs/>
      <w:kern w:val="2"/>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0415D"/>
    <w:rPr>
      <w:rFonts w:ascii="Arial" w:eastAsia="Times New Roman" w:hAnsi="Arial" w:cs="Times New Roman"/>
      <w:b/>
      <w:bCs/>
      <w:kern w:val="2"/>
      <w:sz w:val="32"/>
      <w:szCs w:val="32"/>
      <w:lang w:eastAsia="ar-SA"/>
    </w:rPr>
  </w:style>
  <w:style w:type="paragraph" w:customStyle="1" w:styleId="21">
    <w:name w:val="Основной текст 21"/>
    <w:basedOn w:val="a"/>
    <w:rsid w:val="0030415D"/>
    <w:pPr>
      <w:overflowPunct w:val="0"/>
      <w:autoSpaceDE w:val="0"/>
      <w:autoSpaceDN w:val="0"/>
      <w:adjustRightInd w:val="0"/>
    </w:pPr>
    <w:rPr>
      <w:sz w:val="28"/>
      <w:szCs w:val="20"/>
    </w:rPr>
  </w:style>
  <w:style w:type="paragraph" w:customStyle="1" w:styleId="Standard">
    <w:name w:val="Standard"/>
    <w:rsid w:val="00815191"/>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053802">
      <w:bodyDiv w:val="1"/>
      <w:marLeft w:val="0"/>
      <w:marRight w:val="0"/>
      <w:marTop w:val="0"/>
      <w:marBottom w:val="0"/>
      <w:divBdr>
        <w:top w:val="none" w:sz="0" w:space="0" w:color="auto"/>
        <w:left w:val="none" w:sz="0" w:space="0" w:color="auto"/>
        <w:bottom w:val="none" w:sz="0" w:space="0" w:color="auto"/>
        <w:right w:val="none" w:sz="0" w:space="0" w:color="auto"/>
      </w:divBdr>
    </w:div>
    <w:div w:id="140668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492</Words>
  <Characters>2808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Объединённого сп</dc:creator>
  <cp:keywords/>
  <dc:description/>
  <cp:lastModifiedBy>User</cp:lastModifiedBy>
  <cp:revision>12</cp:revision>
  <dcterms:created xsi:type="dcterms:W3CDTF">2018-06-13T11:16:00Z</dcterms:created>
  <dcterms:modified xsi:type="dcterms:W3CDTF">2018-06-14T05:38:00Z</dcterms:modified>
</cp:coreProperties>
</file>